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DA" w:rsidRDefault="00BC12DA" w:rsidP="0088667C">
      <w:r>
        <w:t>Scenariusz lekcji fizyki w klasie VII z zastosowaniem</w:t>
      </w:r>
      <w:r w:rsidRPr="00BC12DA">
        <w:t xml:space="preserve"> </w:t>
      </w:r>
      <w:r>
        <w:t>metod efektywnej nauki- rysowanie piktogramów.</w:t>
      </w:r>
    </w:p>
    <w:p w:rsidR="0088667C" w:rsidRPr="00BC12DA" w:rsidRDefault="00BC12DA" w:rsidP="0088667C">
      <w:pPr>
        <w:rPr>
          <w:b/>
        </w:rPr>
      </w:pPr>
      <w:r w:rsidRPr="00BC12DA">
        <w:rPr>
          <w:b/>
        </w:rPr>
        <w:t xml:space="preserve">Temat: </w:t>
      </w:r>
      <w:r w:rsidR="0088667C" w:rsidRPr="00BC12DA">
        <w:rPr>
          <w:b/>
        </w:rPr>
        <w:t>II zasada dynamiki Newtona</w:t>
      </w:r>
    </w:p>
    <w:p w:rsidR="0088667C" w:rsidRPr="00BC12DA" w:rsidRDefault="0088667C" w:rsidP="00BC12DA">
      <w:pPr>
        <w:spacing w:before="0" w:beforeAutospacing="0" w:after="0" w:afterAutospacing="0"/>
        <w:rPr>
          <w:b/>
        </w:rPr>
      </w:pPr>
      <w:r w:rsidRPr="00BC12DA">
        <w:rPr>
          <w:b/>
        </w:rPr>
        <w:t>Cele lekcji:</w:t>
      </w:r>
    </w:p>
    <w:p w:rsidR="0088667C" w:rsidRDefault="0088667C" w:rsidP="00BC12DA">
      <w:pPr>
        <w:spacing w:before="0" w:beforeAutospacing="0" w:after="0" w:afterAutospacing="0"/>
      </w:pPr>
      <w:r>
        <w:t>Uczeń:</w:t>
      </w:r>
    </w:p>
    <w:p w:rsidR="0088667C" w:rsidRDefault="0088667C" w:rsidP="00BC12DA">
      <w:pPr>
        <w:spacing w:before="0" w:beforeAutospacing="0" w:after="0" w:afterAutospacing="0"/>
      </w:pPr>
      <w:r>
        <w:t>-przeprowadza rozumowanie ilustrujące zależność między siłą wypadkową, przys</w:t>
      </w:r>
      <w:r w:rsidR="00766548">
        <w:t>pieszeniem i masą</w:t>
      </w:r>
    </w:p>
    <w:p w:rsidR="0088667C" w:rsidRDefault="0088667C" w:rsidP="00BC12DA">
      <w:pPr>
        <w:spacing w:before="0" w:beforeAutospacing="0" w:after="0" w:afterAutospacing="0"/>
      </w:pPr>
      <w:r>
        <w:t>-formułuje treść drugiej zasady dynamiki Newtona,</w:t>
      </w:r>
    </w:p>
    <w:p w:rsidR="0088667C" w:rsidRDefault="0088667C" w:rsidP="00BC12DA">
      <w:pPr>
        <w:spacing w:before="0" w:beforeAutospacing="0" w:after="0" w:afterAutospacing="0"/>
      </w:pPr>
      <w:r>
        <w:t>- stosuje do obliczeń związek między masą ciała, przyspieszeniem a siłą wypadkową, zapisując wynik zgodnie z  zasadami zaokrąglania  oraz zachowaniem liczby cyfr znaczących, wynikającej z dokładności danych</w:t>
      </w:r>
    </w:p>
    <w:p w:rsidR="0088667C" w:rsidRDefault="0088667C" w:rsidP="00BC12DA">
      <w:pPr>
        <w:spacing w:before="0" w:beforeAutospacing="0" w:after="0" w:afterAutospacing="0"/>
      </w:pPr>
      <w:r>
        <w:t>-rozpoznaje proporcjonalność prostą na wykresie</w:t>
      </w:r>
    </w:p>
    <w:p w:rsidR="00564CCC" w:rsidRDefault="00564CCC" w:rsidP="00BC12DA">
      <w:pPr>
        <w:spacing w:before="0" w:beforeAutospacing="0" w:after="0" w:afterAutospacing="0"/>
      </w:pPr>
      <w:r w:rsidRPr="00BC12DA">
        <w:rPr>
          <w:b/>
        </w:rPr>
        <w:t>Metody i formy pracy</w:t>
      </w:r>
      <w:r>
        <w:t>: pogadanka, pokaz nauczycielski, ćwiczenia uczniowskie.</w:t>
      </w:r>
    </w:p>
    <w:p w:rsidR="00564CCC" w:rsidRDefault="00BC12DA" w:rsidP="00BC12DA">
      <w:pPr>
        <w:spacing w:before="0" w:beforeAutospacing="0" w:after="0" w:afterAutospacing="0"/>
      </w:pPr>
      <w:r w:rsidRPr="00BC12DA">
        <w:rPr>
          <w:b/>
        </w:rPr>
        <w:t>Nr treści z p</w:t>
      </w:r>
      <w:r w:rsidR="00564CCC" w:rsidRPr="00BC12DA">
        <w:rPr>
          <w:b/>
        </w:rPr>
        <w:t>odstaw</w:t>
      </w:r>
      <w:r w:rsidRPr="00BC12DA">
        <w:rPr>
          <w:b/>
        </w:rPr>
        <w:t>y</w:t>
      </w:r>
      <w:r w:rsidR="00564CCC" w:rsidRPr="00BC12DA">
        <w:rPr>
          <w:b/>
        </w:rPr>
        <w:t xml:space="preserve"> programow</w:t>
      </w:r>
      <w:r w:rsidRPr="00BC12DA">
        <w:rPr>
          <w:b/>
        </w:rPr>
        <w:t>ej</w:t>
      </w:r>
      <w:r w:rsidR="00564CCC">
        <w:t>:1.2-1.4; 1.9; II.15; II 18a</w:t>
      </w:r>
    </w:p>
    <w:p w:rsidR="00564CCC" w:rsidRPr="00BC12DA" w:rsidRDefault="00564CCC" w:rsidP="00BC12DA">
      <w:pPr>
        <w:spacing w:before="0" w:beforeAutospacing="0" w:after="0" w:afterAutospacing="0"/>
        <w:rPr>
          <w:b/>
        </w:rPr>
      </w:pPr>
      <w:r w:rsidRPr="00BC12DA">
        <w:rPr>
          <w:b/>
        </w:rPr>
        <w:t>Faza wstępna:</w:t>
      </w:r>
    </w:p>
    <w:p w:rsidR="00564CCC" w:rsidRDefault="00564CCC" w:rsidP="00BC12DA">
      <w:pPr>
        <w:spacing w:before="0" w:beforeAutospacing="0" w:after="0" w:afterAutospacing="0"/>
      </w:pPr>
      <w:r>
        <w:t>Nauczyciel stawia pytanie wprowadzające: „Jak się porusza ciało pod wpływem stałej, niezrównoważonej siły wypadkowej?”</w:t>
      </w:r>
    </w:p>
    <w:p w:rsidR="00564CCC" w:rsidRPr="00BC12DA" w:rsidRDefault="00564CCC" w:rsidP="00BC12DA">
      <w:pPr>
        <w:spacing w:before="0" w:beforeAutospacing="0" w:after="0" w:afterAutospacing="0"/>
        <w:rPr>
          <w:b/>
        </w:rPr>
      </w:pPr>
      <w:r w:rsidRPr="00BC12DA">
        <w:rPr>
          <w:b/>
        </w:rPr>
        <w:t>Faza wykonawcza:</w:t>
      </w:r>
    </w:p>
    <w:p w:rsidR="00564CCC" w:rsidRDefault="00564CCC" w:rsidP="00BC12DA">
      <w:pPr>
        <w:spacing w:before="0" w:beforeAutospacing="0" w:after="0" w:afterAutospacing="0"/>
      </w:pPr>
      <w:r>
        <w:t>Na podstawie uzyskanych odpowiedzi nauczyciel zapisuje na tablicy hipotezę:</w:t>
      </w:r>
      <w:r w:rsidR="00766548">
        <w:t xml:space="preserve"> „</w:t>
      </w:r>
      <w:r>
        <w:t>Pod wpływem stałej, nierównoważonej siły ciało porusza się ruchem niejednostajnym</w:t>
      </w:r>
      <w:r w:rsidR="00766548">
        <w:t xml:space="preserve">” - </w:t>
      </w:r>
      <w:r>
        <w:t xml:space="preserve"> która będzie weryfikowana w dalszej części lekcji</w:t>
      </w:r>
      <w:r w:rsidR="000D5531">
        <w:t>.</w:t>
      </w:r>
    </w:p>
    <w:p w:rsidR="000D5531" w:rsidRDefault="000D5531" w:rsidP="00BC12DA">
      <w:pPr>
        <w:spacing w:before="0" w:beforeAutospacing="0" w:after="0" w:afterAutospacing="0"/>
      </w:pPr>
      <w:r>
        <w:t>Nauczyciel przeprowadza rozumowanie – jak przyspieszenie ciała zależy od działającej siły a jak zależy od masy.  Następnie wprowadza wzór i podaje treść II zasady dynamiki.</w:t>
      </w:r>
    </w:p>
    <w:p w:rsidR="000D5531" w:rsidRDefault="000D5531" w:rsidP="00BC12DA">
      <w:pPr>
        <w:spacing w:before="0" w:beforeAutospacing="0" w:after="0" w:afterAutospacing="0"/>
      </w:pPr>
      <w:r>
        <w:t xml:space="preserve">Nauczyciel formułuje II zasadę dynamiki Newtona. </w:t>
      </w:r>
    </w:p>
    <w:p w:rsidR="000D5531" w:rsidRDefault="000D5531" w:rsidP="00BC12DA">
      <w:pPr>
        <w:spacing w:before="0" w:beforeAutospacing="0" w:after="0" w:afterAutospacing="0"/>
      </w:pPr>
      <w:r>
        <w:t xml:space="preserve">Zapisuje jej treść na tablicy </w:t>
      </w:r>
    </w:p>
    <w:p w:rsidR="000D5531" w:rsidRDefault="000D5531" w:rsidP="00BC12DA">
      <w:pPr>
        <w:spacing w:before="0" w:beforeAutospacing="0" w:after="0" w:afterAutospacing="0"/>
      </w:pPr>
      <w:r>
        <w:t>Rozdaje uczniom karteczki z treścią tej zasady i poleca uczniom rozrysowanie piktogramów obrazujących tę treść.</w:t>
      </w:r>
    </w:p>
    <w:p w:rsidR="000D5531" w:rsidRDefault="000D5531" w:rsidP="00BC12DA">
      <w:pPr>
        <w:spacing w:before="0" w:beforeAutospacing="0" w:after="0" w:afterAutospacing="0"/>
      </w:pPr>
      <w:r>
        <w:t>W międzyczasie pyta kilkoro uczniów jak narysowali stałą siłę niezrównoważoną, jak narysowali stan ruchu jednostajnie przyspieszonego prostoliniowego.</w:t>
      </w:r>
    </w:p>
    <w:p w:rsidR="000D5531" w:rsidRDefault="000D5531" w:rsidP="00BC12DA">
      <w:pPr>
        <w:spacing w:before="0" w:beforeAutospacing="0" w:after="0" w:afterAutospacing="0"/>
      </w:pPr>
      <w:r>
        <w:t>Uczniowie wykonują zadania 2 i 3 str. 194 z podręcznika.</w:t>
      </w:r>
    </w:p>
    <w:p w:rsidR="002A32EB" w:rsidRPr="00BC12DA" w:rsidRDefault="002A32EB" w:rsidP="00BC12DA">
      <w:pPr>
        <w:spacing w:before="0" w:beforeAutospacing="0" w:after="0" w:afterAutospacing="0"/>
        <w:rPr>
          <w:b/>
        </w:rPr>
      </w:pPr>
      <w:r w:rsidRPr="00BC12DA">
        <w:rPr>
          <w:b/>
        </w:rPr>
        <w:t>Faza podsumowująca:</w:t>
      </w:r>
    </w:p>
    <w:p w:rsidR="002A32EB" w:rsidRDefault="002A32EB" w:rsidP="00BC12DA">
      <w:pPr>
        <w:spacing w:before="0" w:beforeAutospacing="0" w:after="0" w:afterAutospacing="0"/>
      </w:pPr>
      <w:r>
        <w:t>Nauczyciel prosi wybranych uczniów o przypomnienie treści II zasady dynamiki</w:t>
      </w:r>
    </w:p>
    <w:p w:rsidR="00B41DE3" w:rsidRDefault="002A32EB" w:rsidP="00BC12DA">
      <w:pPr>
        <w:spacing w:before="0" w:beforeAutospacing="0" w:after="0" w:afterAutospacing="0"/>
      </w:pPr>
      <w:r>
        <w:t>Przypomnienie wzoru a=F/m, przekształcanie wzoru.</w:t>
      </w:r>
    </w:p>
    <w:p w:rsidR="00586273" w:rsidRDefault="00586273" w:rsidP="00586273"/>
    <w:p w:rsidR="00586273" w:rsidRDefault="00586273" w:rsidP="00586273">
      <w:r>
        <w:t>W scenariuszu wykorzysta</w:t>
      </w:r>
      <w:r w:rsidR="00251A3F">
        <w:t>no</w:t>
      </w:r>
      <w:r>
        <w:t xml:space="preserve"> materiały z  książki: Agnieszki Górskiej- Półkownik  „Fizyka. Przewodnik metodyczny dla nauczyciela” wyd. MAC</w:t>
      </w:r>
    </w:p>
    <w:p w:rsidR="00251A3F" w:rsidRDefault="00251A3F" w:rsidP="00251A3F">
      <w:pPr>
        <w:jc w:val="right"/>
      </w:pPr>
      <w:r>
        <w:t>Autor: Marzena Modzelewska</w:t>
      </w:r>
    </w:p>
    <w:p w:rsidR="0088667C" w:rsidRDefault="0088667C">
      <w:bookmarkStart w:id="0" w:name="_GoBack"/>
      <w:bookmarkEnd w:id="0"/>
    </w:p>
    <w:sectPr w:rsidR="0088667C" w:rsidSect="00EE68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96" w:rsidRDefault="00671796" w:rsidP="00BC12DA">
      <w:pPr>
        <w:spacing w:before="0" w:after="0"/>
      </w:pPr>
      <w:r>
        <w:separator/>
      </w:r>
    </w:p>
  </w:endnote>
  <w:endnote w:type="continuationSeparator" w:id="0">
    <w:p w:rsidR="00671796" w:rsidRDefault="00671796" w:rsidP="00BC12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DA" w:rsidRDefault="00BC12DA">
    <w:pPr>
      <w:pStyle w:val="Stopka"/>
    </w:pPr>
    <w:r w:rsidRPr="009B4C18">
      <w:rPr>
        <w:noProof/>
        <w:lang w:eastAsia="pl-PL"/>
      </w:rPr>
      <w:drawing>
        <wp:inline distT="0" distB="0" distL="0" distR="0" wp14:anchorId="7DE43C89" wp14:editId="37F33CF8">
          <wp:extent cx="5760720" cy="8121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12DA" w:rsidRDefault="00BC1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96" w:rsidRDefault="00671796" w:rsidP="00BC12DA">
      <w:pPr>
        <w:spacing w:before="0" w:after="0"/>
      </w:pPr>
      <w:r>
        <w:separator/>
      </w:r>
    </w:p>
  </w:footnote>
  <w:footnote w:type="continuationSeparator" w:id="0">
    <w:p w:rsidR="00671796" w:rsidRDefault="00671796" w:rsidP="00BC12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DA" w:rsidRDefault="00BC12DA">
    <w:pPr>
      <w:pStyle w:val="Nagwek"/>
    </w:pPr>
    <w:r>
      <w:rPr>
        <w:noProof/>
        <w:lang w:eastAsia="pl-PL"/>
      </w:rPr>
      <w:drawing>
        <wp:inline distT="0" distB="0" distL="0" distR="0" wp14:anchorId="7140C015" wp14:editId="5C15D7F8">
          <wp:extent cx="5760720" cy="504190"/>
          <wp:effectExtent l="0" t="0" r="0" b="0"/>
          <wp:docPr id="1" name="Obraz 1" descr="Zestaw+logotypó+monochrom+GRAY+EFS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ó+monochrom+GRAY+EFS[1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DF"/>
    <w:rsid w:val="000D5531"/>
    <w:rsid w:val="00225DEA"/>
    <w:rsid w:val="00251A3F"/>
    <w:rsid w:val="00293A0B"/>
    <w:rsid w:val="002A32EB"/>
    <w:rsid w:val="00316B38"/>
    <w:rsid w:val="00564CCC"/>
    <w:rsid w:val="005829DA"/>
    <w:rsid w:val="00586273"/>
    <w:rsid w:val="006245AE"/>
    <w:rsid w:val="00671796"/>
    <w:rsid w:val="007401E3"/>
    <w:rsid w:val="00766548"/>
    <w:rsid w:val="0088667C"/>
    <w:rsid w:val="008A5CDC"/>
    <w:rsid w:val="00A979DF"/>
    <w:rsid w:val="00B41DE3"/>
    <w:rsid w:val="00BB0192"/>
    <w:rsid w:val="00BB0D7B"/>
    <w:rsid w:val="00BC12DA"/>
    <w:rsid w:val="00C15C45"/>
    <w:rsid w:val="00EE68AD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FB9D2-6DA3-425B-A429-29555F1A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2D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C12DA"/>
  </w:style>
  <w:style w:type="paragraph" w:styleId="Stopka">
    <w:name w:val="footer"/>
    <w:basedOn w:val="Normalny"/>
    <w:link w:val="StopkaZnak"/>
    <w:uiPriority w:val="99"/>
    <w:unhideWhenUsed/>
    <w:rsid w:val="00BC12D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C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User</cp:lastModifiedBy>
  <cp:revision>2</cp:revision>
  <dcterms:created xsi:type="dcterms:W3CDTF">2022-01-27T11:33:00Z</dcterms:created>
  <dcterms:modified xsi:type="dcterms:W3CDTF">2022-01-27T11:33:00Z</dcterms:modified>
</cp:coreProperties>
</file>