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B7" w:rsidRPr="003D58B7" w:rsidRDefault="003D58B7" w:rsidP="003D58B7">
      <w:pPr>
        <w:shd w:val="clear" w:color="auto" w:fill="FFFFFF"/>
        <w:spacing w:before="187" w:after="187" w:line="288" w:lineRule="atLeast"/>
        <w:jc w:val="center"/>
        <w:outlineLvl w:val="3"/>
        <w:rPr>
          <w:rFonts w:asciiTheme="majorHAnsi" w:eastAsia="Times New Roman" w:hAnsiTheme="majorHAnsi" w:cs="Arial"/>
          <w:b/>
          <w:color w:val="333333"/>
          <w:sz w:val="34"/>
          <w:szCs w:val="34"/>
          <w:lang w:eastAsia="pl-PL"/>
        </w:rPr>
      </w:pPr>
      <w:r w:rsidRPr="003D58B7">
        <w:rPr>
          <w:rFonts w:asciiTheme="majorHAnsi" w:eastAsia="Times New Roman" w:hAnsiTheme="majorHAnsi" w:cs="Arial"/>
          <w:b/>
          <w:color w:val="333333"/>
          <w:sz w:val="34"/>
          <w:szCs w:val="34"/>
          <w:lang w:eastAsia="pl-PL"/>
        </w:rPr>
        <w:t>PROCEDURA BADANIA I ANALIZOWANIA OSIĄGNIĘĆ DZIECI</w:t>
      </w:r>
      <w:r w:rsidR="00784894">
        <w:rPr>
          <w:rFonts w:asciiTheme="majorHAnsi" w:eastAsia="Times New Roman" w:hAnsiTheme="majorHAnsi" w:cs="Arial"/>
          <w:b/>
          <w:color w:val="333333"/>
          <w:sz w:val="34"/>
          <w:szCs w:val="34"/>
          <w:lang w:eastAsia="pl-PL"/>
        </w:rPr>
        <w:t xml:space="preserve"> PRZEDSZKOLNYCH </w:t>
      </w:r>
    </w:p>
    <w:p w:rsidR="003D58B7" w:rsidRPr="003D58B7" w:rsidRDefault="003D58B7" w:rsidP="003D58B7">
      <w:pPr>
        <w:pStyle w:val="Nagwek2"/>
        <w:shd w:val="clear" w:color="auto" w:fill="FFFFFF"/>
        <w:spacing w:before="0" w:line="288" w:lineRule="atLeast"/>
        <w:rPr>
          <w:rFonts w:cs="Arial"/>
          <w:bCs w:val="0"/>
          <w:color w:val="auto"/>
          <w:sz w:val="28"/>
          <w:szCs w:val="28"/>
        </w:rPr>
      </w:pPr>
      <w:r w:rsidRPr="003D58B7">
        <w:rPr>
          <w:rFonts w:cs="Arial"/>
          <w:bCs w:val="0"/>
          <w:color w:val="auto"/>
          <w:sz w:val="28"/>
          <w:szCs w:val="28"/>
        </w:rPr>
        <w:t>Podstawa prawna:</w:t>
      </w:r>
    </w:p>
    <w:p w:rsidR="003D58B7" w:rsidRPr="003D58B7" w:rsidRDefault="003D58B7" w:rsidP="006162A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  <w:szCs w:val="28"/>
        </w:rPr>
      </w:pPr>
      <w:r w:rsidRPr="003D58B7">
        <w:rPr>
          <w:rFonts w:asciiTheme="majorHAnsi" w:hAnsiTheme="majorHAnsi" w:cs="Arial"/>
          <w:sz w:val="28"/>
          <w:szCs w:val="28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356)</w:t>
      </w:r>
    </w:p>
    <w:p w:rsidR="003D58B7" w:rsidRPr="003D58B7" w:rsidRDefault="003D58B7" w:rsidP="006162A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  <w:szCs w:val="28"/>
        </w:rPr>
      </w:pPr>
      <w:r w:rsidRPr="003D58B7">
        <w:rPr>
          <w:rFonts w:asciiTheme="majorHAnsi" w:hAnsiTheme="majorHAnsi" w:cs="Arial"/>
          <w:sz w:val="28"/>
          <w:szCs w:val="28"/>
        </w:rPr>
        <w:t>Rozporządzenie MEN z dnia 31 sierpnia 2017 r. w sprawie nadzoru pedagogicznego (Dz.</w:t>
      </w:r>
      <w:r w:rsidR="00784894">
        <w:rPr>
          <w:rFonts w:asciiTheme="majorHAnsi" w:hAnsiTheme="majorHAnsi" w:cs="Arial"/>
          <w:sz w:val="28"/>
          <w:szCs w:val="28"/>
        </w:rPr>
        <w:t xml:space="preserve"> </w:t>
      </w:r>
      <w:r w:rsidRPr="003D58B7">
        <w:rPr>
          <w:rFonts w:asciiTheme="majorHAnsi" w:hAnsiTheme="majorHAnsi" w:cs="Arial"/>
          <w:sz w:val="28"/>
          <w:szCs w:val="28"/>
        </w:rPr>
        <w:t>U. 2017   poz. 1658)</w:t>
      </w:r>
    </w:p>
    <w:p w:rsidR="003D58B7" w:rsidRPr="003D58B7" w:rsidRDefault="003D58B7" w:rsidP="006162A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  <w:szCs w:val="28"/>
        </w:rPr>
      </w:pPr>
      <w:r w:rsidRPr="003D58B7">
        <w:rPr>
          <w:rFonts w:asciiTheme="majorHAnsi" w:hAnsiTheme="majorHAnsi" w:cs="Arial"/>
          <w:b/>
          <w:bCs/>
          <w:sz w:val="28"/>
          <w:szCs w:val="28"/>
        </w:rPr>
        <w:t>Definicja</w:t>
      </w:r>
      <w:r>
        <w:rPr>
          <w:rFonts w:asciiTheme="majorHAnsi" w:hAnsiTheme="majorHAnsi" w:cs="Arial"/>
          <w:b/>
          <w:bCs/>
          <w:sz w:val="28"/>
          <w:szCs w:val="28"/>
        </w:rPr>
        <w:t>:</w:t>
      </w:r>
      <w:r w:rsidRPr="003D58B7">
        <w:rPr>
          <w:rFonts w:asciiTheme="majorHAnsi" w:hAnsiTheme="majorHAnsi" w:cs="Arial"/>
          <w:b/>
          <w:bCs/>
          <w:sz w:val="28"/>
          <w:szCs w:val="28"/>
        </w:rPr>
        <w:t xml:space="preserve">    </w:t>
      </w:r>
      <w:r w:rsidRPr="003D58B7">
        <w:rPr>
          <w:rFonts w:asciiTheme="majorHAnsi" w:hAnsiTheme="majorHAnsi" w:cs="Arial"/>
          <w:sz w:val="28"/>
          <w:szCs w:val="28"/>
        </w:rPr>
        <w:t>Obserwacja – poznanie potrzeb i możliwości dzieci</w:t>
      </w:r>
    </w:p>
    <w:p w:rsidR="003D58B7" w:rsidRPr="003D58B7" w:rsidRDefault="00C94C80" w:rsidP="006162A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  <w:szCs w:val="28"/>
        </w:rPr>
      </w:pPr>
      <w:r>
        <w:rPr>
          <w:rStyle w:val="Pogrubienie"/>
          <w:rFonts w:asciiTheme="majorHAnsi" w:hAnsiTheme="majorHAnsi" w:cs="Arial"/>
          <w:sz w:val="28"/>
          <w:szCs w:val="28"/>
        </w:rPr>
        <w:t xml:space="preserve">                       </w:t>
      </w:r>
      <w:r w:rsidR="003D58B7" w:rsidRPr="003D58B7">
        <w:rPr>
          <w:rFonts w:asciiTheme="majorHAnsi" w:hAnsiTheme="majorHAnsi" w:cs="Arial"/>
          <w:sz w:val="28"/>
          <w:szCs w:val="28"/>
        </w:rPr>
        <w:t xml:space="preserve">   Diagnoza – analiza gotowości dzieci do nauki w szkole z uwzględnieniem umiejętności określonych w podstawie programowej</w:t>
      </w:r>
    </w:p>
    <w:p w:rsidR="003D58B7" w:rsidRPr="003D58B7" w:rsidRDefault="003D58B7" w:rsidP="003D58B7">
      <w:pPr>
        <w:pStyle w:val="Nagwek2"/>
        <w:shd w:val="clear" w:color="auto" w:fill="FFFFFF"/>
        <w:spacing w:before="0" w:line="288" w:lineRule="atLeast"/>
        <w:jc w:val="both"/>
        <w:rPr>
          <w:rFonts w:cs="Arial"/>
          <w:b w:val="0"/>
          <w:color w:val="auto"/>
          <w:sz w:val="28"/>
          <w:szCs w:val="28"/>
          <w:shd w:val="clear" w:color="auto" w:fill="FFFFFF"/>
        </w:rPr>
      </w:pPr>
      <w:r w:rsidRPr="003D58B7">
        <w:rPr>
          <w:rFonts w:cs="Arial"/>
          <w:bCs w:val="0"/>
          <w:color w:val="auto"/>
          <w:sz w:val="28"/>
          <w:szCs w:val="28"/>
        </w:rPr>
        <w:t>Cele:</w:t>
      </w:r>
      <w:r w:rsidRPr="003D58B7">
        <w:rPr>
          <w:rFonts w:cs="Arial"/>
          <w:b w:val="0"/>
          <w:bCs w:val="0"/>
          <w:color w:val="auto"/>
          <w:sz w:val="28"/>
          <w:szCs w:val="28"/>
        </w:rPr>
        <w:t xml:space="preserve">  </w:t>
      </w:r>
      <w:r w:rsidRPr="003D58B7">
        <w:rPr>
          <w:rFonts w:cs="Arial"/>
          <w:b w:val="0"/>
          <w:color w:val="auto"/>
          <w:sz w:val="28"/>
          <w:szCs w:val="28"/>
          <w:shd w:val="clear" w:color="auto" w:fill="FFFFFF"/>
        </w:rPr>
        <w:t>Sprawne i skuteczne wspieranie rozwoju dziecka odpowiednio do potrzeb i możliwości,</w:t>
      </w:r>
    </w:p>
    <w:p w:rsidR="003D58B7" w:rsidRPr="003D58B7" w:rsidRDefault="003D58B7" w:rsidP="003D58B7">
      <w:pPr>
        <w:pStyle w:val="Nagwek2"/>
        <w:shd w:val="clear" w:color="auto" w:fill="FFFFFF"/>
        <w:spacing w:before="0" w:line="288" w:lineRule="atLeast"/>
        <w:jc w:val="both"/>
        <w:rPr>
          <w:rFonts w:cs="Arial"/>
          <w:b w:val="0"/>
          <w:color w:val="auto"/>
          <w:sz w:val="28"/>
          <w:szCs w:val="28"/>
          <w:shd w:val="clear" w:color="auto" w:fill="FFFFFF"/>
        </w:rPr>
      </w:pPr>
      <w:r w:rsidRPr="003D58B7">
        <w:rPr>
          <w:rFonts w:cs="Arial"/>
          <w:bCs w:val="0"/>
          <w:color w:val="auto"/>
          <w:sz w:val="28"/>
          <w:szCs w:val="28"/>
        </w:rPr>
        <w:t>Zakres:</w:t>
      </w:r>
      <w:r>
        <w:rPr>
          <w:rFonts w:cs="Arial"/>
          <w:b w:val="0"/>
          <w:bCs w:val="0"/>
          <w:color w:val="auto"/>
          <w:sz w:val="28"/>
          <w:szCs w:val="28"/>
        </w:rPr>
        <w:t xml:space="preserve"> </w:t>
      </w:r>
      <w:r w:rsidRPr="003D58B7">
        <w:rPr>
          <w:rFonts w:cs="Arial"/>
          <w:b w:val="0"/>
          <w:color w:val="auto"/>
          <w:sz w:val="28"/>
          <w:szCs w:val="28"/>
          <w:shd w:val="clear" w:color="auto" w:fill="FFFFFF"/>
        </w:rPr>
        <w:t>Organizacja działań zapewniających  indywidualizację oddziaływań w stosunku do wszystkich wychowanków przedszkola</w:t>
      </w:r>
    </w:p>
    <w:p w:rsidR="003132A5" w:rsidRDefault="003D58B7" w:rsidP="006162A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  <w:szCs w:val="28"/>
        </w:rPr>
      </w:pPr>
      <w:r w:rsidRPr="003D58B7">
        <w:rPr>
          <w:rFonts w:asciiTheme="majorHAnsi" w:hAnsiTheme="majorHAnsi" w:cs="Arial"/>
          <w:b/>
          <w:bCs/>
          <w:sz w:val="28"/>
          <w:szCs w:val="28"/>
        </w:rPr>
        <w:t xml:space="preserve">Osoby odpowiedzialne  </w:t>
      </w:r>
      <w:r w:rsidRPr="003D58B7">
        <w:rPr>
          <w:rFonts w:asciiTheme="majorHAnsi" w:hAnsiTheme="majorHAnsi" w:cs="Arial"/>
          <w:sz w:val="28"/>
          <w:szCs w:val="28"/>
        </w:rPr>
        <w:t>Dyrektor</w:t>
      </w:r>
      <w:r>
        <w:rPr>
          <w:rFonts w:asciiTheme="majorHAnsi" w:hAnsiTheme="majorHAnsi" w:cs="Arial"/>
          <w:sz w:val="28"/>
          <w:szCs w:val="28"/>
        </w:rPr>
        <w:t>, n</w:t>
      </w:r>
      <w:r w:rsidRPr="003D58B7">
        <w:rPr>
          <w:rFonts w:asciiTheme="majorHAnsi" w:hAnsiTheme="majorHAnsi" w:cs="Arial"/>
          <w:sz w:val="28"/>
          <w:szCs w:val="28"/>
        </w:rPr>
        <w:t>auczyciele poszczególnych grup</w:t>
      </w:r>
      <w:r>
        <w:rPr>
          <w:rFonts w:asciiTheme="majorHAnsi" w:hAnsiTheme="majorHAnsi" w:cs="Arial"/>
          <w:sz w:val="28"/>
          <w:szCs w:val="28"/>
        </w:rPr>
        <w:t>, s</w:t>
      </w:r>
      <w:r w:rsidRPr="003D58B7">
        <w:rPr>
          <w:rFonts w:asciiTheme="majorHAnsi" w:hAnsiTheme="majorHAnsi" w:cs="Arial"/>
          <w:sz w:val="28"/>
          <w:szCs w:val="28"/>
        </w:rPr>
        <w:t>pecjaliści</w:t>
      </w:r>
    </w:p>
    <w:p w:rsidR="00E15205" w:rsidRPr="006162AC" w:rsidRDefault="00E15205" w:rsidP="006162AC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  <w:szCs w:val="28"/>
        </w:rPr>
      </w:pPr>
    </w:p>
    <w:p w:rsidR="003D58B7" w:rsidRPr="003132A5" w:rsidRDefault="003D58B7" w:rsidP="006162AC">
      <w:pPr>
        <w:pStyle w:val="Nagwek2"/>
        <w:shd w:val="clear" w:color="auto" w:fill="FFFFFF"/>
        <w:spacing w:before="0" w:line="288" w:lineRule="atLeast"/>
        <w:jc w:val="both"/>
        <w:rPr>
          <w:rFonts w:cs="Arial"/>
          <w:bCs w:val="0"/>
          <w:color w:val="auto"/>
          <w:sz w:val="28"/>
          <w:szCs w:val="28"/>
        </w:rPr>
      </w:pPr>
      <w:r w:rsidRPr="003132A5">
        <w:rPr>
          <w:color w:val="auto"/>
          <w:sz w:val="28"/>
          <w:szCs w:val="28"/>
        </w:rPr>
        <w:t xml:space="preserve">I. </w:t>
      </w:r>
      <w:r w:rsidR="003132A5">
        <w:rPr>
          <w:rFonts w:cs="Arial"/>
          <w:bCs w:val="0"/>
          <w:color w:val="auto"/>
          <w:sz w:val="28"/>
          <w:szCs w:val="28"/>
        </w:rPr>
        <w:t>Opis działań</w:t>
      </w:r>
    </w:p>
    <w:p w:rsidR="003132A5" w:rsidRPr="003132A5" w:rsidRDefault="003132A5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3132A5" w:rsidRPr="003132A5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1. 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W przedszkolu prowadzone są obserwacje pedagogiczne i są dokumentowane w indywidualnej teczce każdego dziecka. Teczka zawiera arkusz rozwoju dziecka obejmujący cały pobyt dziecka w przedszkolu oraz ewentualnie inne dokumenty.</w:t>
      </w:r>
    </w:p>
    <w:p w:rsidR="003132A5" w:rsidRPr="003132A5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2. 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Nauczyciele prowadzą obser</w:t>
      </w:r>
      <w:r w:rsidR="0085271F">
        <w:rPr>
          <w:rFonts w:asciiTheme="majorHAnsi" w:eastAsia="Times New Roman" w:hAnsiTheme="majorHAnsi" w:cs="Arial"/>
          <w:sz w:val="28"/>
          <w:szCs w:val="28"/>
          <w:lang w:eastAsia="pl-PL"/>
        </w:rPr>
        <w:t>wacje pedagogiczne wstępne do 31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października. W badaniach wspiera</w:t>
      </w:r>
      <w:r w:rsidR="00784894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nauczycielki logopeda i pedag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og.</w:t>
      </w:r>
    </w:p>
    <w:p w:rsidR="003132A5" w:rsidRPr="003132A5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3. 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Po zakończeniu obserwacji w każdej grupie ustala się czy są dzieci wskazane do objęcia pomocą psychologiczno-pedagogiczną  ( zgłoszenie takie może być także w każdym czasie).</w:t>
      </w:r>
    </w:p>
    <w:p w:rsidR="003132A5" w:rsidRPr="003132A5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4. 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Po zakończeniu obserwacji w każdej grupie nauczycielki ustalają jakie są indywidualne przypadki zachowań trudnych, konsultują z d</w:t>
      </w:r>
      <w:r w:rsidR="00784894">
        <w:rPr>
          <w:rFonts w:asciiTheme="majorHAnsi" w:eastAsia="Times New Roman" w:hAnsiTheme="majorHAnsi" w:cs="Arial"/>
          <w:sz w:val="28"/>
          <w:szCs w:val="28"/>
          <w:lang w:eastAsia="pl-PL"/>
        </w:rPr>
        <w:t>yrektorem i pedago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giem</w:t>
      </w:r>
      <w:r w:rsidR="00784894">
        <w:rPr>
          <w:rFonts w:asciiTheme="majorHAnsi" w:eastAsia="Times New Roman" w:hAnsiTheme="majorHAnsi" w:cs="Arial"/>
          <w:sz w:val="28"/>
          <w:szCs w:val="28"/>
          <w:lang w:eastAsia="pl-PL"/>
        </w:rPr>
        <w:t>.</w:t>
      </w:r>
    </w:p>
    <w:p w:rsidR="003132A5" w:rsidRPr="003132A5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5. 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W in</w:t>
      </w:r>
      <w:r w:rsidR="00784894">
        <w:rPr>
          <w:rFonts w:asciiTheme="majorHAnsi" w:eastAsia="Times New Roman" w:hAnsiTheme="majorHAnsi" w:cs="Arial"/>
          <w:sz w:val="28"/>
          <w:szCs w:val="28"/>
          <w:lang w:eastAsia="pl-PL"/>
        </w:rPr>
        <w:t>dywidualnych przypadkach pedag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og prowadzi dodatkowe obserwacje  dziecka w grupie.</w:t>
      </w:r>
    </w:p>
    <w:p w:rsidR="003132A5" w:rsidRPr="003132A5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 xml:space="preserve">6. </w:t>
      </w:r>
      <w:r w:rsidR="00784894">
        <w:rPr>
          <w:rFonts w:asciiTheme="majorHAnsi" w:eastAsia="Times New Roman" w:hAnsiTheme="majorHAnsi" w:cs="Arial"/>
          <w:sz w:val="28"/>
          <w:szCs w:val="28"/>
          <w:lang w:eastAsia="pl-PL"/>
        </w:rPr>
        <w:t>Nauczycielki ustalają z pedag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ogiem i dyrektorem sposób postępowania w odniesieniu do tych dzieci.</w:t>
      </w:r>
    </w:p>
    <w:p w:rsidR="003132A5" w:rsidRPr="003132A5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7. 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Wiedzę o dzieciach nauczycielki wykorzystują do:</w:t>
      </w:r>
    </w:p>
    <w:p w:rsidR="003132A5" w:rsidRPr="003132A5" w:rsidRDefault="003132A5" w:rsidP="006162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planowania miesięcznego</w:t>
      </w:r>
    </w:p>
    <w:p w:rsidR="003132A5" w:rsidRPr="003132A5" w:rsidRDefault="003132A5" w:rsidP="006162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do konstruowania zajęć – stosują zasadę indywidualizacji wymagań</w:t>
      </w:r>
    </w:p>
    <w:p w:rsidR="00784894" w:rsidRDefault="003132A5" w:rsidP="006162A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 podczas zabaw i zajęć dowolnych oferują wybranym dzieciom zajęcia i zabawy odpowiednie do ich możliwości i potrzeb </w:t>
      </w:r>
    </w:p>
    <w:p w:rsidR="003132A5" w:rsidRPr="003132A5" w:rsidRDefault="003132A5" w:rsidP="006162AC">
      <w:pPr>
        <w:shd w:val="clear" w:color="auto" w:fill="FFFFFF"/>
        <w:spacing w:after="0" w:line="240" w:lineRule="auto"/>
        <w:ind w:left="720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( praca indywidualna i w grupach)</w:t>
      </w:r>
    </w:p>
    <w:p w:rsidR="006162AC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8. 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Po zakończeniu wstępnych obserwacji nauczycielki wypełniają arkusz zbiorczy ewaluacji osiągnięć dziecka. Ponadto nauczycielki  grup 3,4 l ustnie informują rodziców o poziomie wiedzy i umiejętności dzieci i ewentualnie o zakwalifikowaniu do form pomocy psychologiczno-pedagogicznej.</w:t>
      </w:r>
    </w:p>
    <w:p w:rsidR="00846665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9.   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Procedura udzielania i dokumentowania pomocy psychologiczno – pedagogicznej </w:t>
      </w:r>
      <w:r w:rsidR="00784894">
        <w:rPr>
          <w:rFonts w:asciiTheme="majorHAnsi" w:eastAsia="Times New Roman" w:hAnsiTheme="majorHAnsi" w:cs="Arial"/>
          <w:sz w:val="28"/>
          <w:szCs w:val="28"/>
          <w:lang w:eastAsia="pl-PL"/>
        </w:rPr>
        <w:t>odbywa się wg odrębnych zasad</w:t>
      </w:r>
      <w:r w:rsidR="0085271F">
        <w:rPr>
          <w:rFonts w:asciiTheme="majorHAnsi" w:eastAsia="Times New Roman" w:hAnsiTheme="majorHAnsi" w:cs="Arial"/>
          <w:sz w:val="28"/>
          <w:szCs w:val="28"/>
          <w:lang w:eastAsia="pl-PL"/>
        </w:rPr>
        <w:t>.</w:t>
      </w:r>
    </w:p>
    <w:p w:rsidR="00846665" w:rsidRPr="006162AC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10. </w:t>
      </w:r>
      <w:r w:rsidR="00784894" w:rsidRPr="006162AC">
        <w:rPr>
          <w:rFonts w:asciiTheme="majorHAnsi" w:eastAsia="Times New Roman" w:hAnsiTheme="majorHAnsi" w:cs="Arial"/>
          <w:sz w:val="28"/>
          <w:szCs w:val="28"/>
          <w:lang w:eastAsia="pl-PL"/>
        </w:rPr>
        <w:t>Nauczyciele grup 5-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l</w:t>
      </w:r>
      <w:r w:rsidR="00784894" w:rsidRPr="006162AC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i 6-l prowadzą pierwsze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badanie gotowości szkolnej do </w:t>
      </w:r>
      <w:r w:rsidR="00E15205">
        <w:rPr>
          <w:rFonts w:asciiTheme="majorHAnsi" w:eastAsia="Times New Roman" w:hAnsiTheme="majorHAnsi" w:cs="Arial"/>
          <w:sz w:val="28"/>
          <w:szCs w:val="28"/>
          <w:lang w:eastAsia="pl-PL"/>
        </w:rPr>
        <w:t>1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5 listopada. Arkusze znajdują się w indywidualnej teczce.</w:t>
      </w:r>
    </w:p>
    <w:p w:rsidR="003132A5" w:rsidRPr="003132A5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11. 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Po badaniu nauczycielki grup ustalają listę dzieci, które potrzebują indywidualnego wspomagania i korygowania rozwoju. </w:t>
      </w:r>
      <w:r w:rsidR="0084666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  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Dla tych dzieci opracowują i realizują indywidualne programy wspomagania i korygowania rozwoju. Praca indywidualna jest dokumentowana w indywidualnych arkuszach. Ponadto nauczycielki  grup dzieci 5-l </w:t>
      </w:r>
      <w:r w:rsidR="00784894">
        <w:rPr>
          <w:rFonts w:asciiTheme="majorHAnsi" w:eastAsia="Times New Roman" w:hAnsiTheme="majorHAnsi" w:cs="Arial"/>
          <w:sz w:val="28"/>
          <w:szCs w:val="28"/>
          <w:lang w:eastAsia="pl-PL"/>
        </w:rPr>
        <w:t>i 6-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l ustnie informują rodziców o poziomie wiedzy i umiejętności dzieci, w tym o wynikach diagnozy i ewentualnie o zakwalifikowaniu do form pomocy psychologiczno-pedagogicznej oraz o objęciu indywidualną pracą przez nauczyciela w oparciu o program wspomagania i korygowania rozwoju.</w:t>
      </w:r>
    </w:p>
    <w:p w:rsidR="006162AC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12. </w:t>
      </w:r>
      <w:r w:rsidR="00784894">
        <w:rPr>
          <w:rFonts w:asciiTheme="majorHAnsi" w:eastAsia="Times New Roman" w:hAnsiTheme="majorHAnsi" w:cs="Arial"/>
          <w:sz w:val="28"/>
          <w:szCs w:val="28"/>
          <w:lang w:eastAsia="pl-PL"/>
        </w:rPr>
        <w:t>Po pierwszym półroczu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nauczycielki i dokonują analizy swojej pracy, w tym oceniają podjęte działania w stosunku do dzieci z problemami edukacyjnymi, wychowawczymi oraz przejawiającymi uzdolnienia, ustalają efekty  – wypełniają arkusz do analizy pracy nauczyciela.</w:t>
      </w:r>
    </w:p>
    <w:p w:rsidR="003132A5" w:rsidRPr="003132A5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13. 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Wyniki tyc</w:t>
      </w:r>
      <w:r w:rsidR="00784894">
        <w:rPr>
          <w:rFonts w:asciiTheme="majorHAnsi" w:eastAsia="Times New Roman" w:hAnsiTheme="majorHAnsi" w:cs="Arial"/>
          <w:sz w:val="28"/>
          <w:szCs w:val="28"/>
          <w:lang w:eastAsia="pl-PL"/>
        </w:rPr>
        <w:t>h analiz są omawiane na zebra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niu r</w:t>
      </w:r>
      <w:r w:rsidR="00784894">
        <w:rPr>
          <w:rFonts w:asciiTheme="majorHAnsi" w:eastAsia="Times New Roman" w:hAnsiTheme="majorHAnsi" w:cs="Arial"/>
          <w:sz w:val="28"/>
          <w:szCs w:val="28"/>
          <w:lang w:eastAsia="pl-PL"/>
        </w:rPr>
        <w:t>ady pedagogicznej po I półroczu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, ustalane są wnioski</w:t>
      </w:r>
    </w:p>
    <w:p w:rsidR="006162AC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14. 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Do 15 kwietnia nauczycielki grup dzieci 5-l</w:t>
      </w:r>
      <w:r w:rsidR="00784894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i 6-l prowadzą drugie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badanie gotowości szkolnej i przygotowują pisemną informację dla rodziców, którą przekazują do 30 kwietnia – rodzic potwierdza odbiór podpisem.</w:t>
      </w:r>
    </w:p>
    <w:p w:rsidR="003132A5" w:rsidRPr="003132A5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15. 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Po zakończeniu badań dokonują zestawienia zbiorczego wyników badania gotowości szkolnej i przekazują dyrektorowi.</w:t>
      </w:r>
    </w:p>
    <w:p w:rsidR="003132A5" w:rsidRPr="003132A5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16. </w:t>
      </w:r>
      <w:r w:rsidR="00E15205">
        <w:rPr>
          <w:rFonts w:asciiTheme="majorHAnsi" w:eastAsia="Times New Roman" w:hAnsiTheme="majorHAnsi" w:cs="Arial"/>
          <w:sz w:val="28"/>
          <w:szCs w:val="28"/>
          <w:lang w:eastAsia="pl-PL"/>
        </w:rPr>
        <w:t>Do 10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czerwca zespoły pomocy psychologiczno-pedagogicznej dokonują oceny efektywności realizowanych form, ustalają potrzeby objęcia dzieci pomocą psychologiczno-pedagogiczną w nowym roku szkolnym.</w:t>
      </w:r>
    </w:p>
    <w:p w:rsidR="003132A5" w:rsidRPr="003132A5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17. </w:t>
      </w:r>
      <w:r w:rsidR="00E15205">
        <w:rPr>
          <w:rFonts w:asciiTheme="majorHAnsi" w:eastAsia="Times New Roman" w:hAnsiTheme="majorHAnsi" w:cs="Arial"/>
          <w:sz w:val="28"/>
          <w:szCs w:val="28"/>
          <w:lang w:eastAsia="pl-PL"/>
        </w:rPr>
        <w:t>Do 15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 czerwca nauczycielki wszystkich grup przeprowadzają II obserwację pedagogiczną i informują ustnie rodziców o postępach dzieci.</w:t>
      </w:r>
    </w:p>
    <w:p w:rsidR="003132A5" w:rsidRPr="003132A5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lastRenderedPageBreak/>
        <w:t xml:space="preserve">18. 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Po zakończeniu II obserwacji nauczycielki wypełniają arkusz  zbiorczy ewaluacji osiągnięć dziecka i ustalają przyrost kompetencji w ciągu roku – kopię arkusza oddają dyrektorowi</w:t>
      </w:r>
      <w:r w:rsidR="00E15205">
        <w:rPr>
          <w:rFonts w:asciiTheme="majorHAnsi" w:eastAsia="Times New Roman" w:hAnsiTheme="majorHAnsi" w:cs="Arial"/>
          <w:sz w:val="28"/>
          <w:szCs w:val="28"/>
          <w:lang w:eastAsia="pl-PL"/>
        </w:rPr>
        <w:t>.</w:t>
      </w:r>
    </w:p>
    <w:p w:rsidR="003132A5" w:rsidRPr="003132A5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19. 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Po drugim półroczu nauczycielki grup dokonują analizy swojej pracy, w tym oceniają podjęte działania w stosunku do dzieci z problemami edukacyjnymi, wychowawczymi oraz przejawiającymi uzdolnienia, ustalają efekty  – wypełniają arkusz do analizy pracy nauczyciela.</w:t>
      </w:r>
    </w:p>
    <w:p w:rsidR="003132A5" w:rsidRPr="003132A5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20. 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Wyniki gadania gotowości szkolnej oraz wyniki analiz na bazie ob</w:t>
      </w:r>
      <w:r w:rsidR="00846665">
        <w:rPr>
          <w:rFonts w:asciiTheme="majorHAnsi" w:eastAsia="Times New Roman" w:hAnsiTheme="majorHAnsi" w:cs="Arial"/>
          <w:sz w:val="28"/>
          <w:szCs w:val="28"/>
          <w:lang w:eastAsia="pl-PL"/>
        </w:rPr>
        <w:t>serwacji są omawiane na zebra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niu rady pedagogicznej  po II półroczu, ustalane są wnioski.</w:t>
      </w:r>
    </w:p>
    <w:p w:rsidR="003132A5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sz w:val="28"/>
          <w:szCs w:val="28"/>
          <w:lang w:eastAsia="pl-PL"/>
        </w:rPr>
        <w:t xml:space="preserve">21. </w:t>
      </w:r>
      <w:r w:rsidR="003132A5" w:rsidRPr="003132A5">
        <w:rPr>
          <w:rFonts w:asciiTheme="majorHAnsi" w:eastAsia="Times New Roman" w:hAnsiTheme="majorHAnsi" w:cs="Arial"/>
          <w:sz w:val="28"/>
          <w:szCs w:val="28"/>
          <w:lang w:eastAsia="pl-PL"/>
        </w:rPr>
        <w:t>Wnioski są podstawą planowania i doskonalenia procesów wspomagania i edukacji  (są umieszczone m.in. w rocznym planie pracy przedszkola na następny rok).</w:t>
      </w:r>
    </w:p>
    <w:p w:rsidR="006162AC" w:rsidRPr="006162AC" w:rsidRDefault="006162AC" w:rsidP="006162A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pl-PL"/>
        </w:rPr>
      </w:pPr>
    </w:p>
    <w:p w:rsidR="000B1751" w:rsidRPr="006162AC" w:rsidRDefault="003132A5" w:rsidP="006162AC">
      <w:pPr>
        <w:spacing w:after="0"/>
        <w:jc w:val="both"/>
        <w:rPr>
          <w:rStyle w:val="Pogrubienie"/>
          <w:rFonts w:asciiTheme="majorHAnsi" w:hAnsiTheme="majorHAnsi" w:cs="Arial"/>
          <w:sz w:val="28"/>
          <w:szCs w:val="28"/>
          <w:shd w:val="clear" w:color="auto" w:fill="FFFFFF"/>
        </w:rPr>
      </w:pPr>
      <w:r w:rsidRPr="003132A5">
        <w:rPr>
          <w:rFonts w:asciiTheme="majorHAnsi" w:hAnsiTheme="majorHAnsi"/>
          <w:b/>
          <w:sz w:val="28"/>
          <w:szCs w:val="28"/>
        </w:rPr>
        <w:t xml:space="preserve">  II.</w:t>
      </w:r>
      <w:r w:rsidRPr="003132A5">
        <w:rPr>
          <w:rFonts w:asciiTheme="majorHAnsi" w:hAnsiTheme="majorHAnsi"/>
          <w:sz w:val="28"/>
          <w:szCs w:val="28"/>
        </w:rPr>
        <w:t xml:space="preserve"> </w:t>
      </w:r>
      <w:r w:rsidRPr="006162AC">
        <w:rPr>
          <w:rStyle w:val="Pogrubienie"/>
          <w:rFonts w:asciiTheme="majorHAnsi" w:hAnsiTheme="majorHAnsi" w:cs="Arial"/>
          <w:sz w:val="28"/>
          <w:szCs w:val="28"/>
          <w:shd w:val="clear" w:color="auto" w:fill="FFFFFF"/>
        </w:rPr>
        <w:t>Sposoby gromadzenia   danych.</w:t>
      </w:r>
    </w:p>
    <w:p w:rsidR="003132A5" w:rsidRPr="003132A5" w:rsidRDefault="003132A5" w:rsidP="006162A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  <w:szCs w:val="28"/>
        </w:rPr>
      </w:pPr>
      <w:r w:rsidRPr="003132A5">
        <w:rPr>
          <w:rFonts w:asciiTheme="majorHAnsi" w:hAnsiTheme="majorHAnsi" w:cs="Arial"/>
          <w:sz w:val="28"/>
          <w:szCs w:val="28"/>
        </w:rPr>
        <w:t>Indywidualne teczki dzieci</w:t>
      </w:r>
    </w:p>
    <w:p w:rsidR="003132A5" w:rsidRPr="003132A5" w:rsidRDefault="003132A5" w:rsidP="006162A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  <w:szCs w:val="28"/>
        </w:rPr>
      </w:pPr>
      <w:r w:rsidRPr="003132A5">
        <w:rPr>
          <w:rFonts w:asciiTheme="majorHAnsi" w:hAnsiTheme="majorHAnsi" w:cs="Arial"/>
          <w:sz w:val="28"/>
          <w:szCs w:val="28"/>
        </w:rPr>
        <w:t>Arkusze zbiorcze ewaluacji rozwoju dzieci</w:t>
      </w:r>
    </w:p>
    <w:p w:rsidR="003132A5" w:rsidRPr="003132A5" w:rsidRDefault="003132A5" w:rsidP="006162A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  <w:szCs w:val="28"/>
        </w:rPr>
      </w:pPr>
      <w:r w:rsidRPr="003132A5">
        <w:rPr>
          <w:rFonts w:asciiTheme="majorHAnsi" w:hAnsiTheme="majorHAnsi" w:cs="Arial"/>
          <w:sz w:val="28"/>
          <w:szCs w:val="28"/>
        </w:rPr>
        <w:t>Arkusze zbiorcze badania gotowości szkolnej</w:t>
      </w:r>
    </w:p>
    <w:p w:rsidR="003132A5" w:rsidRPr="003132A5" w:rsidRDefault="003132A5" w:rsidP="006162A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  <w:szCs w:val="28"/>
        </w:rPr>
      </w:pPr>
      <w:r w:rsidRPr="003132A5">
        <w:rPr>
          <w:rFonts w:asciiTheme="majorHAnsi" w:hAnsiTheme="majorHAnsi" w:cs="Arial"/>
          <w:sz w:val="28"/>
          <w:szCs w:val="28"/>
        </w:rPr>
        <w:t>Arkusze do analizy pracy nauczycieli</w:t>
      </w:r>
    </w:p>
    <w:p w:rsidR="003132A5" w:rsidRDefault="0085271F" w:rsidP="006162AC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Protokoły zebra</w:t>
      </w:r>
      <w:r w:rsidR="003132A5" w:rsidRPr="003132A5">
        <w:rPr>
          <w:rFonts w:asciiTheme="majorHAnsi" w:hAnsiTheme="majorHAnsi" w:cs="Arial"/>
          <w:sz w:val="28"/>
          <w:szCs w:val="28"/>
        </w:rPr>
        <w:t>ń RP</w:t>
      </w:r>
    </w:p>
    <w:p w:rsidR="006162AC" w:rsidRPr="003132A5" w:rsidRDefault="006162AC" w:rsidP="006162AC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="Arial"/>
          <w:sz w:val="28"/>
          <w:szCs w:val="28"/>
        </w:rPr>
      </w:pPr>
    </w:p>
    <w:p w:rsidR="003132A5" w:rsidRPr="003132A5" w:rsidRDefault="003132A5" w:rsidP="006162AC">
      <w:pPr>
        <w:spacing w:after="0"/>
        <w:jc w:val="both"/>
        <w:rPr>
          <w:rStyle w:val="Pogrubienie"/>
          <w:rFonts w:asciiTheme="majorHAnsi" w:hAnsiTheme="majorHAnsi" w:cs="Arial"/>
          <w:sz w:val="28"/>
          <w:szCs w:val="28"/>
          <w:shd w:val="clear" w:color="auto" w:fill="FFFFFF"/>
        </w:rPr>
      </w:pPr>
      <w:r w:rsidRPr="003132A5">
        <w:rPr>
          <w:rFonts w:asciiTheme="majorHAnsi" w:hAnsiTheme="majorHAnsi"/>
          <w:b/>
          <w:sz w:val="28"/>
          <w:szCs w:val="28"/>
        </w:rPr>
        <w:t xml:space="preserve">III. </w:t>
      </w:r>
      <w:r w:rsidRPr="003132A5">
        <w:rPr>
          <w:rStyle w:val="Pogrubienie"/>
          <w:rFonts w:asciiTheme="majorHAnsi" w:hAnsiTheme="majorHAnsi" w:cs="Arial"/>
          <w:sz w:val="28"/>
          <w:szCs w:val="28"/>
          <w:shd w:val="clear" w:color="auto" w:fill="FFFFFF"/>
        </w:rPr>
        <w:t>Techniki i narzędzia          monitorowania</w:t>
      </w:r>
    </w:p>
    <w:p w:rsidR="003132A5" w:rsidRPr="003132A5" w:rsidRDefault="003132A5" w:rsidP="006162A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  <w:szCs w:val="28"/>
        </w:rPr>
      </w:pPr>
      <w:r w:rsidRPr="003132A5">
        <w:rPr>
          <w:rFonts w:asciiTheme="majorHAnsi" w:hAnsiTheme="majorHAnsi" w:cs="Arial"/>
          <w:sz w:val="28"/>
          <w:szCs w:val="28"/>
        </w:rPr>
        <w:t>Arkusz kontroli</w:t>
      </w:r>
    </w:p>
    <w:p w:rsidR="003132A5" w:rsidRDefault="003132A5" w:rsidP="006162AC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8"/>
          <w:szCs w:val="28"/>
        </w:rPr>
      </w:pPr>
      <w:r w:rsidRPr="003132A5">
        <w:rPr>
          <w:rFonts w:asciiTheme="majorHAnsi" w:hAnsiTheme="majorHAnsi" w:cs="Arial"/>
          <w:sz w:val="28"/>
          <w:szCs w:val="28"/>
        </w:rPr>
        <w:t>Analiza dokumentacji – arkusz do analizy dokumentacji</w:t>
      </w:r>
    </w:p>
    <w:p w:rsidR="00E15205" w:rsidRPr="003132A5" w:rsidRDefault="00E15205" w:rsidP="00E15205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 w:cs="Arial"/>
          <w:sz w:val="28"/>
          <w:szCs w:val="28"/>
        </w:rPr>
      </w:pPr>
    </w:p>
    <w:p w:rsidR="003132A5" w:rsidRPr="003132A5" w:rsidRDefault="003132A5" w:rsidP="006162AC">
      <w:pPr>
        <w:spacing w:after="0"/>
        <w:jc w:val="both"/>
        <w:rPr>
          <w:rStyle w:val="Pogrubienie"/>
          <w:rFonts w:asciiTheme="majorHAnsi" w:hAnsiTheme="majorHAnsi" w:cs="Arial"/>
          <w:sz w:val="28"/>
          <w:szCs w:val="28"/>
          <w:shd w:val="clear" w:color="auto" w:fill="FFFFFF"/>
        </w:rPr>
      </w:pPr>
      <w:r w:rsidRPr="003132A5">
        <w:rPr>
          <w:rFonts w:asciiTheme="majorHAnsi" w:hAnsiTheme="majorHAnsi"/>
          <w:b/>
          <w:sz w:val="28"/>
          <w:szCs w:val="28"/>
        </w:rPr>
        <w:t>IV.</w:t>
      </w:r>
      <w:r w:rsidRPr="003132A5">
        <w:rPr>
          <w:rFonts w:asciiTheme="majorHAnsi" w:hAnsiTheme="majorHAnsi"/>
          <w:sz w:val="28"/>
          <w:szCs w:val="28"/>
        </w:rPr>
        <w:t xml:space="preserve"> </w:t>
      </w:r>
      <w:r w:rsidRPr="003132A5">
        <w:rPr>
          <w:rStyle w:val="Pogrubienie"/>
          <w:rFonts w:asciiTheme="majorHAnsi" w:hAnsiTheme="majorHAnsi" w:cs="Arial"/>
          <w:sz w:val="28"/>
          <w:szCs w:val="28"/>
          <w:shd w:val="clear" w:color="auto" w:fill="FFFFFF"/>
        </w:rPr>
        <w:t>Sposoby prezentacji wyników wdrażania procedury</w:t>
      </w:r>
    </w:p>
    <w:p w:rsidR="003132A5" w:rsidRDefault="003132A5" w:rsidP="006162AC">
      <w:pPr>
        <w:spacing w:after="0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3132A5">
        <w:rPr>
          <w:rFonts w:asciiTheme="majorHAnsi" w:hAnsiTheme="majorHAnsi" w:cs="Arial"/>
          <w:sz w:val="28"/>
          <w:szCs w:val="28"/>
          <w:shd w:val="clear" w:color="auto" w:fill="FFFFFF"/>
        </w:rPr>
        <w:t>Przekazanie dwa razy w roku uogólnionych wniosków ze sprawowania nadzoru pedagogicznego radzie pedagogicznej.</w:t>
      </w:r>
    </w:p>
    <w:p w:rsidR="00E15205" w:rsidRPr="003132A5" w:rsidRDefault="00E15205" w:rsidP="006162AC">
      <w:pPr>
        <w:spacing w:after="0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</w:p>
    <w:p w:rsidR="003132A5" w:rsidRPr="003132A5" w:rsidRDefault="003132A5" w:rsidP="006162AC">
      <w:pPr>
        <w:pStyle w:val="Nagwek2"/>
        <w:shd w:val="clear" w:color="auto" w:fill="FFFFFF"/>
        <w:spacing w:before="0" w:line="288" w:lineRule="atLeast"/>
        <w:jc w:val="both"/>
        <w:rPr>
          <w:rFonts w:cs="Arial"/>
          <w:bCs w:val="0"/>
          <w:color w:val="auto"/>
          <w:sz w:val="28"/>
          <w:szCs w:val="28"/>
        </w:rPr>
      </w:pPr>
      <w:r w:rsidRPr="003132A5">
        <w:rPr>
          <w:rFonts w:cs="Arial"/>
          <w:color w:val="auto"/>
          <w:sz w:val="28"/>
          <w:szCs w:val="28"/>
          <w:shd w:val="clear" w:color="auto" w:fill="FFFFFF"/>
        </w:rPr>
        <w:t xml:space="preserve">V. </w:t>
      </w:r>
      <w:r w:rsidRPr="003132A5">
        <w:rPr>
          <w:rFonts w:cs="Arial"/>
          <w:bCs w:val="0"/>
          <w:color w:val="auto"/>
          <w:sz w:val="28"/>
          <w:szCs w:val="28"/>
        </w:rPr>
        <w:t>Ewaluacja</w:t>
      </w:r>
    </w:p>
    <w:p w:rsidR="005C061F" w:rsidRDefault="003132A5" w:rsidP="006162AC">
      <w:pPr>
        <w:spacing w:after="0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3132A5">
        <w:rPr>
          <w:rFonts w:asciiTheme="majorHAnsi" w:hAnsiTheme="majorHAnsi" w:cs="Arial"/>
          <w:sz w:val="28"/>
          <w:szCs w:val="28"/>
          <w:shd w:val="clear" w:color="auto" w:fill="FFFFFF"/>
        </w:rPr>
        <w:t>Po zakończeniu roku zespół ds. procedur i regulaminów dokonuje analizy procedury i po zebraniu opinii od nauczycieli ewentualnie proponuje dokonanie korekty.</w:t>
      </w:r>
    </w:p>
    <w:p w:rsidR="005C061F" w:rsidRDefault="005C061F" w:rsidP="006162AC">
      <w:pPr>
        <w:spacing w:after="0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</w:p>
    <w:p w:rsidR="005C061F" w:rsidRDefault="00352203" w:rsidP="00871689">
      <w:pPr>
        <w:spacing w:after="0"/>
        <w:jc w:val="center"/>
        <w:rPr>
          <w:rFonts w:asciiTheme="majorHAnsi" w:eastAsia="Times New Roman" w:hAnsiTheme="majorHAnsi" w:cs="Arial"/>
          <w:b/>
          <w:sz w:val="32"/>
          <w:szCs w:val="32"/>
          <w:lang w:eastAsia="pl-PL"/>
        </w:rPr>
      </w:pPr>
      <w:r w:rsidRPr="00352203">
        <w:rPr>
          <w:rFonts w:asciiTheme="majorHAnsi" w:eastAsia="Times New Roman" w:hAnsiTheme="majorHAnsi" w:cs="Arial"/>
          <w:b/>
          <w:sz w:val="32"/>
          <w:szCs w:val="32"/>
          <w:lang w:eastAsia="pl-PL"/>
        </w:rPr>
        <w:t>ARKUSZ  ZBIORCZY EWALUACJI OSIĄGNIĘĆ DZIECKA</w:t>
      </w:r>
    </w:p>
    <w:p w:rsidR="00352203" w:rsidRDefault="00352203" w:rsidP="006162AC">
      <w:pPr>
        <w:spacing w:after="0"/>
        <w:jc w:val="both"/>
        <w:rPr>
          <w:rFonts w:asciiTheme="majorHAnsi" w:eastAsia="Times New Roman" w:hAnsiTheme="majorHAnsi" w:cs="Arial"/>
          <w:b/>
          <w:sz w:val="32"/>
          <w:szCs w:val="32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7479"/>
        <w:gridCol w:w="7938"/>
      </w:tblGrid>
      <w:tr w:rsidR="00352203" w:rsidRPr="00B67F1F" w:rsidTr="00BD4013">
        <w:tc>
          <w:tcPr>
            <w:tcW w:w="7479" w:type="dxa"/>
            <w:shd w:val="clear" w:color="auto" w:fill="EEECE1" w:themeFill="background2"/>
          </w:tcPr>
          <w:p w:rsidR="00352203" w:rsidRPr="00E15205" w:rsidRDefault="00352203" w:rsidP="006162AC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</w:pPr>
            <w:r w:rsidRPr="00E15205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pl-PL"/>
              </w:rPr>
              <w:t>Imię i nazwisko dziecka:</w:t>
            </w:r>
          </w:p>
        </w:tc>
        <w:tc>
          <w:tcPr>
            <w:tcW w:w="7938" w:type="dxa"/>
          </w:tcPr>
          <w:p w:rsidR="00352203" w:rsidRPr="00B67F1F" w:rsidRDefault="00352203" w:rsidP="006162AC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52203" w:rsidRPr="00B67F1F" w:rsidTr="00BD4013">
        <w:tc>
          <w:tcPr>
            <w:tcW w:w="7479" w:type="dxa"/>
            <w:shd w:val="clear" w:color="auto" w:fill="EEECE1" w:themeFill="background2"/>
          </w:tcPr>
          <w:p w:rsidR="00352203" w:rsidRPr="00E15205" w:rsidRDefault="00352203" w:rsidP="006162AC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</w:pPr>
            <w:r w:rsidRPr="00E15205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pl-PL"/>
              </w:rPr>
              <w:t>Data urodzenia:</w:t>
            </w:r>
          </w:p>
        </w:tc>
        <w:tc>
          <w:tcPr>
            <w:tcW w:w="7938" w:type="dxa"/>
          </w:tcPr>
          <w:p w:rsidR="00352203" w:rsidRPr="00B67F1F" w:rsidRDefault="00352203" w:rsidP="006162AC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52203" w:rsidRPr="00B67F1F" w:rsidTr="00BD4013">
        <w:tc>
          <w:tcPr>
            <w:tcW w:w="7479" w:type="dxa"/>
            <w:shd w:val="clear" w:color="auto" w:fill="EEECE1" w:themeFill="background2"/>
          </w:tcPr>
          <w:p w:rsidR="00352203" w:rsidRPr="00E15205" w:rsidRDefault="00352203" w:rsidP="006162AC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</w:pPr>
            <w:r w:rsidRPr="00E15205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pl-PL"/>
              </w:rPr>
              <w:t>Data rozpoczęcia obserwacji :</w:t>
            </w:r>
          </w:p>
        </w:tc>
        <w:tc>
          <w:tcPr>
            <w:tcW w:w="7938" w:type="dxa"/>
          </w:tcPr>
          <w:p w:rsidR="00352203" w:rsidRPr="00B67F1F" w:rsidRDefault="00352203" w:rsidP="006162AC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52203" w:rsidRPr="00B67F1F" w:rsidTr="00BD4013">
        <w:tc>
          <w:tcPr>
            <w:tcW w:w="7479" w:type="dxa"/>
            <w:shd w:val="clear" w:color="auto" w:fill="EEECE1" w:themeFill="background2"/>
          </w:tcPr>
          <w:p w:rsidR="00352203" w:rsidRPr="00E15205" w:rsidRDefault="00352203" w:rsidP="006162AC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</w:pPr>
            <w:r w:rsidRPr="00E15205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pl-PL"/>
              </w:rPr>
              <w:t>Wiek dziecka w chwili rozpoczęcia obserwacji:</w:t>
            </w:r>
          </w:p>
        </w:tc>
        <w:tc>
          <w:tcPr>
            <w:tcW w:w="7938" w:type="dxa"/>
          </w:tcPr>
          <w:p w:rsidR="00352203" w:rsidRPr="00B67F1F" w:rsidRDefault="00352203" w:rsidP="006162AC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52203" w:rsidRPr="00B67F1F" w:rsidTr="00BD4013">
        <w:tc>
          <w:tcPr>
            <w:tcW w:w="7479" w:type="dxa"/>
            <w:shd w:val="clear" w:color="auto" w:fill="EEECE1" w:themeFill="background2"/>
          </w:tcPr>
          <w:p w:rsidR="00352203" w:rsidRPr="00E15205" w:rsidRDefault="00352203" w:rsidP="006162AC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</w:pPr>
            <w:r w:rsidRPr="00E15205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pl-PL"/>
              </w:rPr>
              <w:t>Wiek dziecka w chwili zakończenia obserwacji</w:t>
            </w:r>
          </w:p>
        </w:tc>
        <w:tc>
          <w:tcPr>
            <w:tcW w:w="7938" w:type="dxa"/>
          </w:tcPr>
          <w:p w:rsidR="00352203" w:rsidRPr="00B67F1F" w:rsidRDefault="00352203" w:rsidP="006162AC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52203" w:rsidRPr="00B67F1F" w:rsidTr="00BD4013">
        <w:tc>
          <w:tcPr>
            <w:tcW w:w="7479" w:type="dxa"/>
            <w:shd w:val="clear" w:color="auto" w:fill="EEECE1" w:themeFill="background2"/>
          </w:tcPr>
          <w:p w:rsidR="00352203" w:rsidRPr="00E15205" w:rsidRDefault="00352203" w:rsidP="006162AC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pl-PL"/>
              </w:rPr>
            </w:pPr>
            <w:r w:rsidRPr="00E15205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pl-PL"/>
              </w:rPr>
              <w:t>Zachowanie w grupie:</w:t>
            </w:r>
          </w:p>
        </w:tc>
        <w:tc>
          <w:tcPr>
            <w:tcW w:w="7938" w:type="dxa"/>
          </w:tcPr>
          <w:p w:rsidR="00352203" w:rsidRPr="00B67F1F" w:rsidRDefault="00352203" w:rsidP="006162AC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52203" w:rsidRPr="00B67F1F" w:rsidTr="00BD4013">
        <w:tc>
          <w:tcPr>
            <w:tcW w:w="7479" w:type="dxa"/>
            <w:shd w:val="clear" w:color="auto" w:fill="EEECE1" w:themeFill="background2"/>
          </w:tcPr>
          <w:p w:rsidR="00352203" w:rsidRPr="00E15205" w:rsidRDefault="00352203" w:rsidP="006162AC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pl-PL"/>
              </w:rPr>
            </w:pPr>
            <w:r w:rsidRPr="00E15205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pl-PL"/>
              </w:rPr>
              <w:t>Zachowanie w kontakcie indywidualnym</w:t>
            </w:r>
          </w:p>
        </w:tc>
        <w:tc>
          <w:tcPr>
            <w:tcW w:w="7938" w:type="dxa"/>
          </w:tcPr>
          <w:p w:rsidR="00352203" w:rsidRPr="00B67F1F" w:rsidRDefault="00352203" w:rsidP="006162AC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52203" w:rsidRPr="00B67F1F" w:rsidTr="00BD4013">
        <w:tc>
          <w:tcPr>
            <w:tcW w:w="7479" w:type="dxa"/>
            <w:shd w:val="clear" w:color="auto" w:fill="EEECE1" w:themeFill="background2"/>
          </w:tcPr>
          <w:p w:rsidR="00352203" w:rsidRPr="00E15205" w:rsidRDefault="00352203" w:rsidP="006162AC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pl-PL"/>
              </w:rPr>
            </w:pPr>
            <w:r w:rsidRPr="00E15205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pl-PL"/>
              </w:rPr>
              <w:t>Sytuacja rodzinna, istotne  dane z wywiadu:</w:t>
            </w:r>
          </w:p>
        </w:tc>
        <w:tc>
          <w:tcPr>
            <w:tcW w:w="7938" w:type="dxa"/>
          </w:tcPr>
          <w:p w:rsidR="00352203" w:rsidRPr="00B67F1F" w:rsidRDefault="00352203" w:rsidP="006162AC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52203" w:rsidRPr="00B67F1F" w:rsidTr="00BD4013">
        <w:tc>
          <w:tcPr>
            <w:tcW w:w="7479" w:type="dxa"/>
            <w:shd w:val="clear" w:color="auto" w:fill="EEECE1" w:themeFill="background2"/>
          </w:tcPr>
          <w:p w:rsidR="00352203" w:rsidRPr="00E15205" w:rsidRDefault="00352203" w:rsidP="006162AC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pl-PL"/>
              </w:rPr>
            </w:pPr>
            <w:r w:rsidRPr="00E15205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pl-PL"/>
              </w:rPr>
              <w:t>Uzdolnienia w opinii rodziców:</w:t>
            </w:r>
          </w:p>
        </w:tc>
        <w:tc>
          <w:tcPr>
            <w:tcW w:w="7938" w:type="dxa"/>
          </w:tcPr>
          <w:p w:rsidR="00352203" w:rsidRPr="00B67F1F" w:rsidRDefault="00352203" w:rsidP="006162AC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52203" w:rsidRPr="00B67F1F" w:rsidTr="00BD4013">
        <w:tc>
          <w:tcPr>
            <w:tcW w:w="7479" w:type="dxa"/>
            <w:shd w:val="clear" w:color="auto" w:fill="EEECE1" w:themeFill="background2"/>
          </w:tcPr>
          <w:p w:rsidR="00352203" w:rsidRPr="00E15205" w:rsidRDefault="00352203" w:rsidP="006162AC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pl-PL"/>
              </w:rPr>
            </w:pPr>
            <w:r w:rsidRPr="00E15205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pl-PL"/>
              </w:rPr>
              <w:t>Uzdolnienia w opinii nauczyciela:</w:t>
            </w:r>
          </w:p>
        </w:tc>
        <w:tc>
          <w:tcPr>
            <w:tcW w:w="7938" w:type="dxa"/>
          </w:tcPr>
          <w:p w:rsidR="00352203" w:rsidRPr="00B67F1F" w:rsidRDefault="00352203" w:rsidP="006162AC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52203" w:rsidRPr="00B67F1F" w:rsidTr="00BD4013">
        <w:tc>
          <w:tcPr>
            <w:tcW w:w="7479" w:type="dxa"/>
            <w:shd w:val="clear" w:color="auto" w:fill="EEECE1" w:themeFill="background2"/>
          </w:tcPr>
          <w:p w:rsidR="00352203" w:rsidRPr="00E15205" w:rsidRDefault="00352203" w:rsidP="006162AC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pl-PL"/>
              </w:rPr>
            </w:pPr>
            <w:r w:rsidRPr="00E15205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pl-PL"/>
              </w:rPr>
              <w:t>Problemy, niepokojące objawy /opinia rodziców/:</w:t>
            </w:r>
          </w:p>
        </w:tc>
        <w:tc>
          <w:tcPr>
            <w:tcW w:w="7938" w:type="dxa"/>
          </w:tcPr>
          <w:p w:rsidR="00352203" w:rsidRPr="00B67F1F" w:rsidRDefault="00352203" w:rsidP="006162AC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52203" w:rsidRPr="00B67F1F" w:rsidTr="00BD4013">
        <w:tc>
          <w:tcPr>
            <w:tcW w:w="7479" w:type="dxa"/>
            <w:shd w:val="clear" w:color="auto" w:fill="EEECE1" w:themeFill="background2"/>
          </w:tcPr>
          <w:p w:rsidR="00352203" w:rsidRPr="00E15205" w:rsidRDefault="00352203" w:rsidP="006162AC">
            <w:pPr>
              <w:jc w:val="both"/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pl-PL"/>
              </w:rPr>
            </w:pPr>
            <w:r w:rsidRPr="00E15205">
              <w:rPr>
                <w:rFonts w:asciiTheme="majorHAnsi" w:eastAsia="Times New Roman" w:hAnsiTheme="majorHAnsi" w:cs="Arial"/>
                <w:b/>
                <w:color w:val="000000"/>
                <w:sz w:val="28"/>
                <w:szCs w:val="28"/>
                <w:lang w:eastAsia="pl-PL"/>
              </w:rPr>
              <w:t>Problemy, niepokojące objawy /opinia nauczyciela:</w:t>
            </w:r>
          </w:p>
        </w:tc>
        <w:tc>
          <w:tcPr>
            <w:tcW w:w="7938" w:type="dxa"/>
          </w:tcPr>
          <w:p w:rsidR="00352203" w:rsidRPr="00B67F1F" w:rsidRDefault="00352203" w:rsidP="006162AC">
            <w:pPr>
              <w:jc w:val="both"/>
              <w:rPr>
                <w:rFonts w:asciiTheme="majorHAnsi" w:hAnsiTheme="majorHAnsi" w:cs="Arial"/>
                <w:b/>
                <w:sz w:val="28"/>
                <w:szCs w:val="28"/>
                <w:shd w:val="clear" w:color="auto" w:fill="FFFFFF"/>
              </w:rPr>
            </w:pPr>
          </w:p>
        </w:tc>
      </w:tr>
    </w:tbl>
    <w:p w:rsidR="00B522D6" w:rsidRDefault="00B522D6" w:rsidP="001337D0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</w:pPr>
    </w:p>
    <w:p w:rsidR="00B522D6" w:rsidRDefault="00B522D6" w:rsidP="00B522D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</w:pPr>
    </w:p>
    <w:p w:rsidR="00B522D6" w:rsidRDefault="005C061F" w:rsidP="00B522D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B67F1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Uwagi:</w:t>
      </w:r>
    </w:p>
    <w:p w:rsidR="005C061F" w:rsidRDefault="00B522D6" w:rsidP="00B522D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    1. </w:t>
      </w:r>
      <w:r w:rsidR="005C061F" w:rsidRPr="00B67F1F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Jako wiek przyjmuje się wiek w danym roku szkolnym</w:t>
      </w:r>
    </w:p>
    <w:p w:rsidR="00B522D6" w:rsidRDefault="00B522D6" w:rsidP="00B522D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     2. </w:t>
      </w:r>
      <w:r w:rsidR="005C061F" w:rsidRPr="00B67F1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Badanie 1.</w:t>
      </w:r>
      <w:r w:rsidR="005C061F" w:rsidRPr="00B67F1F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do 15 listopada, </w:t>
      </w:r>
      <w:r w:rsidR="005C061F" w:rsidRPr="00B67F1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badanie 2.</w:t>
      </w:r>
      <w:r w:rsidR="005C061F" w:rsidRPr="00B67F1F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do 15 czerwca</w:t>
      </w:r>
    </w:p>
    <w:p w:rsidR="00B522D6" w:rsidRPr="00B522D6" w:rsidRDefault="00B522D6" w:rsidP="00B522D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</w:p>
    <w:p w:rsidR="00BD4013" w:rsidRPr="00BD4013" w:rsidRDefault="00BD4013" w:rsidP="00B522D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BD4013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t>Legenda </w:t>
      </w:r>
      <w:r w:rsidRPr="00BD4013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pl-PL"/>
        </w:rPr>
        <w:t xml:space="preserve">(wiek dziecka zaznaczamy </w:t>
      </w:r>
      <w:r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pl-PL"/>
        </w:rPr>
        <w:t>kolorem</w:t>
      </w:r>
      <w:r w:rsidRPr="00BD4013">
        <w:rPr>
          <w:rFonts w:asciiTheme="majorHAnsi" w:eastAsia="Times New Roman" w:hAnsiTheme="majorHAnsi" w:cs="Arial"/>
          <w:i/>
          <w:iCs/>
          <w:color w:val="000000"/>
          <w:sz w:val="28"/>
          <w:szCs w:val="28"/>
          <w:lang w:eastAsia="pl-PL"/>
        </w:rPr>
        <w:t>):</w:t>
      </w:r>
    </w:p>
    <w:p w:rsidR="00BD4013" w:rsidRPr="00BD4013" w:rsidRDefault="00BD4013" w:rsidP="00B522D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BD40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Dziecko 3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-</w:t>
      </w:r>
      <w:r w:rsidRPr="00BD40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l – kolor czerwony        </w:t>
      </w:r>
    </w:p>
    <w:p w:rsidR="00BD4013" w:rsidRPr="00BD4013" w:rsidRDefault="00BD4013" w:rsidP="00B522D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BD40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Dziecko 4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-</w:t>
      </w:r>
      <w:r w:rsidRPr="00BD40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l – kolor pomarańczowy</w:t>
      </w:r>
    </w:p>
    <w:p w:rsidR="00BD4013" w:rsidRPr="00BD4013" w:rsidRDefault="00BD4013" w:rsidP="00B522D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BD40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Dziecko 5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-</w:t>
      </w:r>
      <w:r w:rsidRPr="00BD40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l – kolor zielony  </w:t>
      </w:r>
    </w:p>
    <w:p w:rsidR="001337D0" w:rsidRPr="00BD4013" w:rsidRDefault="00BD4013" w:rsidP="00B522D6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BD40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Dziecko 6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-</w:t>
      </w:r>
      <w:r w:rsidRPr="00BD4013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l – kolor niebieski</w:t>
      </w:r>
    </w:p>
    <w:p w:rsidR="001337D0" w:rsidRPr="00B67F1F" w:rsidRDefault="001337D0" w:rsidP="00B522D6">
      <w:pPr>
        <w:spacing w:after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2"/>
        <w:gridCol w:w="10589"/>
        <w:gridCol w:w="505"/>
        <w:gridCol w:w="11"/>
        <w:gridCol w:w="517"/>
        <w:gridCol w:w="505"/>
        <w:gridCol w:w="19"/>
        <w:gridCol w:w="532"/>
        <w:gridCol w:w="2124"/>
      </w:tblGrid>
      <w:tr w:rsidR="00B67F1F" w:rsidRPr="00B67F1F" w:rsidTr="00B67F1F">
        <w:trPr>
          <w:trHeight w:val="729"/>
        </w:trPr>
        <w:tc>
          <w:tcPr>
            <w:tcW w:w="11401" w:type="dxa"/>
            <w:gridSpan w:val="2"/>
            <w:vMerge w:val="restart"/>
          </w:tcPr>
          <w:p w:rsidR="001337D0" w:rsidRPr="00B67F1F" w:rsidRDefault="001337D0" w:rsidP="001337D0">
            <w:pPr>
              <w:jc w:val="both"/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1337D0" w:rsidRPr="00B67F1F" w:rsidRDefault="001337D0" w:rsidP="00B67F1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b/>
                <w:bCs/>
                <w:color w:val="000000"/>
                <w:sz w:val="28"/>
                <w:szCs w:val="28"/>
                <w:shd w:val="clear" w:color="auto" w:fill="FFFFFF"/>
              </w:rPr>
              <w:t>Umiejętność dziecka</w:t>
            </w:r>
          </w:p>
        </w:tc>
        <w:tc>
          <w:tcPr>
            <w:tcW w:w="4213" w:type="dxa"/>
            <w:gridSpan w:val="7"/>
          </w:tcPr>
          <w:p w:rsidR="001337D0" w:rsidRPr="00B522D6" w:rsidRDefault="001337D0" w:rsidP="001337D0">
            <w:pPr>
              <w:pStyle w:val="NormalnyWeb"/>
              <w:spacing w:after="187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522D6">
              <w:rPr>
                <w:rFonts w:asciiTheme="majorHAnsi" w:hAnsiTheme="majorHAnsi"/>
                <w:b/>
                <w:sz w:val="28"/>
                <w:szCs w:val="28"/>
              </w:rPr>
              <w:t>Poziom opanowania umiejętności</w:t>
            </w:r>
          </w:p>
        </w:tc>
      </w:tr>
      <w:tr w:rsidR="00B67F1F" w:rsidRPr="00B67F1F" w:rsidTr="00B67F1F">
        <w:tc>
          <w:tcPr>
            <w:tcW w:w="11401" w:type="dxa"/>
            <w:gridSpan w:val="2"/>
            <w:vMerge/>
          </w:tcPr>
          <w:p w:rsidR="001337D0" w:rsidRPr="00B67F1F" w:rsidRDefault="001337D0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89" w:type="dxa"/>
            <w:gridSpan w:val="6"/>
          </w:tcPr>
          <w:p w:rsidR="001337D0" w:rsidRPr="00B522D6" w:rsidRDefault="001337D0" w:rsidP="00B67F1F">
            <w:pPr>
              <w:pStyle w:val="NormalnyWeb"/>
              <w:spacing w:before="0" w:beforeAutospacing="0" w:after="187" w:afterAutospacing="0"/>
              <w:ind w:left="-17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522D6">
              <w:rPr>
                <w:rFonts w:asciiTheme="majorHAnsi" w:hAnsiTheme="majorHAnsi"/>
                <w:sz w:val="22"/>
                <w:szCs w:val="22"/>
              </w:rPr>
              <w:t>Wiek opanowania umiejętności- oznaczenie kolorem</w:t>
            </w:r>
          </w:p>
        </w:tc>
        <w:tc>
          <w:tcPr>
            <w:tcW w:w="2124" w:type="dxa"/>
          </w:tcPr>
          <w:p w:rsidR="001337D0" w:rsidRPr="00B522D6" w:rsidRDefault="001337D0" w:rsidP="001337D0">
            <w:pPr>
              <w:pStyle w:val="NormalnyWeb"/>
              <w:spacing w:before="0" w:beforeAutospacing="0" w:after="187" w:afterAutospacing="0"/>
              <w:ind w:left="-17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522D6">
              <w:rPr>
                <w:rFonts w:asciiTheme="majorHAnsi" w:hAnsiTheme="majorHAnsi"/>
                <w:sz w:val="22"/>
                <w:szCs w:val="22"/>
              </w:rPr>
              <w:t>Które badanie w roku – oznaczenie cyfrą</w:t>
            </w:r>
          </w:p>
          <w:p w:rsidR="001337D0" w:rsidRPr="00B522D6" w:rsidRDefault="001337D0" w:rsidP="001337D0">
            <w:pPr>
              <w:jc w:val="both"/>
              <w:rPr>
                <w:rFonts w:asciiTheme="majorHAnsi" w:hAnsiTheme="majorHAnsi"/>
              </w:rPr>
            </w:pPr>
          </w:p>
        </w:tc>
      </w:tr>
      <w:tr w:rsidR="001337D0" w:rsidRPr="00B67F1F" w:rsidTr="00B67F1F">
        <w:tc>
          <w:tcPr>
            <w:tcW w:w="15614" w:type="dxa"/>
            <w:gridSpan w:val="9"/>
          </w:tcPr>
          <w:p w:rsidR="001337D0" w:rsidRDefault="001337D0" w:rsidP="00B67F1F">
            <w:pPr>
              <w:jc w:val="center"/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B67F1F"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I Fizyczny obszar rozwoju dziecka</w:t>
            </w:r>
          </w:p>
          <w:p w:rsidR="00B67F1F" w:rsidRPr="00B67F1F" w:rsidRDefault="00B67F1F" w:rsidP="00B67F1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zgłasza potrzeby fizjologiczne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samodzielnie wykonuje podstawowe czynności higieniczne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samodzielnie rozbiera się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samodzielnie ubiera się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spożywa posiłki z użyciem sztućców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nakrywa do stołu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sprząta po posiłku;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zawiązuje sznurowadła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zapina guziki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komunikuje potrzebę ruchu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komunikuje potrzebę odpoczynku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uczestniczy w zabawach rytmicznych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13.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uczestniczy w zabawach muzycznych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14.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uczestniczy w zabawach naśladowczych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15.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uczestniczy w zabawach ruchowych z przyborami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16.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wykonuje bieżne formy ruchu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17.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wykonuje skoczne formy ruchu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18.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wykonuje rzutne formy ruchu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19.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wykonuje formy ruchu z czworakowaniem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20.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inicjuje zabawy konstrukcyjne, majsterkuje, buduje, wykorzystując zabawki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lastRenderedPageBreak/>
              <w:t>21.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inicjuje zabawy konstrukcyjne, majsterkuje, buduje, wykorzystując materiał naturalny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22.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wykonuje czynności, takie jak: sprzątanie, pakowanie,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23.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trzyma przedmioty jedną ręką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24.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trzyma przedmioty oburącz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25.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trzyma małe przedmioty z wykorzystaniem odpowiednio ukształtowanych chwytów dłoni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26.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używa chwytu pisarskiego podczas rysowania, kreślenia i pierwszych prób pisania;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27.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wykonuje podstawowe ćwiczenia kształtujące nawyk utrzymania prawidłowej postawy ciała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28.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wykazuje sprawność ciała i koordynację w stopniu pozwalającym na rozpoczęcie systematycznej nauki czynności złożonych, takich jak czytanie i pisanie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F1CCE" w:rsidRPr="00B67F1F" w:rsidTr="00B67F1F">
        <w:tc>
          <w:tcPr>
            <w:tcW w:w="15614" w:type="dxa"/>
            <w:gridSpan w:val="9"/>
          </w:tcPr>
          <w:p w:rsidR="009F1CCE" w:rsidRDefault="009F1CCE" w:rsidP="00B67F1F">
            <w:pPr>
              <w:jc w:val="center"/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B67F1F"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II Emocjonalny obszar rozwoju dziecka</w:t>
            </w:r>
          </w:p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rozpoznaje i nazywa podstawowe emocje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próbuje radzić sobie z przeżywaniem emocji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szanuje emocje swoje i innych osób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przeżywa emocje w sposób umożliwiający mu adaptację w nowym otoczeniu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przedstawia swoje emocje i uczucia, używając charakterystycznych dla dziecka form wyrazu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rozstaje się z rodzicami bez lęku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ma świadomość, że rozstanie takie bywa dłuższe lub krótsze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rozróżnia emocje i uczucia przyjemne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rozróżnia emocje i uczucia nieprzyjemne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ma świadomość, że emocje odczuwają i przeżywają wszyscy ludzie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szuka wsparcia w sytuacjach trudnych dla niego emocjonalnie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zauważa, że nie wszystkie przeżywane emocje i uczucia mogą być podstawą do podejmowania natychmiastowego działania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lastRenderedPageBreak/>
              <w:t>13.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panuje nad nieprzyjemną emocją np. w zabawie, in. sytuacjach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14.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wczuwa się w emocje i uczucia osób z najbliższego otoczenia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15.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dostrzega, że zwierzęta posiadają zdolność odczuwania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16.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przejawia w stosunku do zwierząt  życzliwość i troskę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17.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dostrzega emocjonalną wartość otoczenia przyrodniczego jako źródła satysfakcji estetycznej.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F1CCE" w:rsidRPr="00B67F1F" w:rsidTr="00B67F1F">
        <w:tc>
          <w:tcPr>
            <w:tcW w:w="15614" w:type="dxa"/>
            <w:gridSpan w:val="9"/>
          </w:tcPr>
          <w:p w:rsidR="009F1CCE" w:rsidRDefault="009F1CCE" w:rsidP="00B67F1F">
            <w:pPr>
              <w:jc w:val="center"/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B67F1F"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III Społeczny obszar rozwoju dziecka</w:t>
            </w:r>
          </w:p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przejawia poczucie własnej wartości jako osoby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wyraża szacunek wobec innych osób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nawiązuje relacje rówieśnicze;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odczuwa i wyjaśnia swoją przynależność do rodziny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odczuwa i wyjaśnia swoją przynależność do narodu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odczuwa i wyjaśnia swoją przynależność do grupy przedszkolnej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odczuwa i wyjaśnia swoją przynależność do grupy chłopców/ grupy dziewczynek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posługuje się swoim imieniem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posługuje się swoim nazwiskiem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posługuje się swoim adresem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używa zwrotów grzecznościowych podczas powitania/ pożegnania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używa zwrotów grzecznościowych podczas sytuacji wymagającej przeproszenia i przyjęcia konsekwencji swojego zachowania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13.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ocenia swoje zachowanie w kontekście podjętych czynności i zadań oraz przyjętych norm grupowych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14.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przyjmuje, respektuje i tworzy zasady zabawy w grupie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15.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współdziała z dziećmi w zabawie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16.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współdziała z dziećmi w pracach użytecznych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17.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współdziała z dziećmi podczas odpoczynku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lastRenderedPageBreak/>
              <w:t>18.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nazywa i rozpoznaje szacunek do dzieci i dorosłych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19.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nazywa i rozpoznaje szacunek do ojczyzny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20.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nazywa i rozpoznaje życzliwość okazywaną dzieciom i dorosłym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21.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nazywa i rozpoznaje radość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22.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nazywa i rozpoznaje obowiązkowość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23.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nazywa i rozpoznaje przyjaźń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24.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respektuje swoje prawa i obowiązki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25.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respektuje prawa i obowiązki innych osób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26.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zwraca uwagę na indywidualne potrzeby innych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27.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obdarza uwagą dzieci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28.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obdarza uwagą osoby dorosłe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29.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komunikuje się z dziećmi i osobami dorosłymi, wykorzystując komunikaty werbalne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30.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komunikuje się z dziećmi i osobami dorosłymi, wykorzystując komunikaty pozawerbalne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31.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wyraża swoje oczekiwania społeczne wobec innego dziecka, grupy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14CD2" w:rsidRPr="00B67F1F" w:rsidTr="00B67F1F">
        <w:tc>
          <w:tcPr>
            <w:tcW w:w="15614" w:type="dxa"/>
            <w:gridSpan w:val="9"/>
          </w:tcPr>
          <w:p w:rsidR="00D14CD2" w:rsidRDefault="00D14CD2" w:rsidP="00B522D6">
            <w:pPr>
              <w:jc w:val="center"/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B67F1F"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IV Poznawczy obszar rozwoju dziecka</w:t>
            </w:r>
          </w:p>
          <w:p w:rsidR="00B522D6" w:rsidRPr="00B67F1F" w:rsidRDefault="00B522D6" w:rsidP="00B522D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wyraża swoje rozumienie świata, zjawisk i rzeczy znajdujących się w bliskim otoczeniu za pomocą</w:t>
            </w:r>
            <w:r w:rsidRPr="00B67F1F"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 tańca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wyraża swoje rozumienie świata, zjawisk i rzeczy znajdujących się w bliskim otoczeniu za pomocą intencjonalnego </w:t>
            </w:r>
            <w:r w:rsidRPr="00B67F1F"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ruchu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wyraża swoje rozumienie świata, zjawisk i rzeczy znajdujących się w bliskim otoczeniu za pomocą intencjonalnego </w:t>
            </w:r>
            <w:r w:rsidRPr="00B67F1F"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ruchu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wyraża swoje rozumienie świata, zjawisk i rzeczy znajdujących się w bliskim otoczeniu za pomocą  </w:t>
            </w:r>
            <w:r w:rsidRPr="00B67F1F"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impresji plastycznych/ technicznych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wyraża swoje rozumienie świata, zjawisk i rzeczy znajdujących się w bliskim otoczeniu za pomocą </w:t>
            </w:r>
            <w:r w:rsidRPr="00B67F1F"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impresji teatralnych, mimicznych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lastRenderedPageBreak/>
              <w:t>6.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wyraża swoje rozumienie świata, zjawisk i rzeczy znajdujących się w bliskim otoczeniu za pomocą </w:t>
            </w:r>
            <w:r w:rsidRPr="00B67F1F"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konstrukcji i modeli z tworzyw i materiału naturalnego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wyraża swoje rozumienie świata, zjawisk i rzeczy znajdujących się w bliskim otoczeniu za pomocą </w:t>
            </w:r>
            <w:r w:rsidRPr="00B67F1F"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języka mówionego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posługuje się językiem polskim w mowie zrozumiałej dla dzieci i osób dorosłych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mówi płynnie, wyraźnie, rytmicznie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poprawnie wypowiada </w:t>
            </w:r>
            <w:r w:rsidRPr="00B67F1F"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ciche i głośne</w:t>
            </w: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 dźwięki mowy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rozróżnia głoski </w:t>
            </w:r>
            <w:r w:rsidRPr="00B67F1F"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na początku</w:t>
            </w: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 w wybranych prostych fonetycznie słowach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rozróżnia głoski </w:t>
            </w:r>
            <w:r w:rsidRPr="00B67F1F"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na końcu</w:t>
            </w: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 w wybranych prostych fonetycznie słowach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13.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odróżnia elementy świata fikcji od realnej rzeczywistości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14.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rozpoznaje litery, którymi jest zainteresowane na skutek zabawy i spontanicznych odkryć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15.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odczytuje krótkie wyrazy utworzone z poznanych liter w formie napisów drukowanych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16.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odpowiada na pytania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17.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opowiada o zdarzeniach z przedszkola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18.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objaśnia kolejność zdarzeń w prostych historyjkach obrazkowych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19.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układa historyjki obrazkowe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20.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recytuje wierszyki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21.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układa i rozwiązuje zagadki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22.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wykonuje własne eksperymenty językowe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23.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nadaje znaczenie czynnościom, nazywa je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24.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tworzy żarty językowe i sytuacyjne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25.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uważnie słucha i nadaje znaczenie swym doświadczeniom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26.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eksperymentuje rytmem, głosem, dźwiękami i ruchem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D4013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27.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śpiewa piosenki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28.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porusza się przy muzyce i do muzyki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lastRenderedPageBreak/>
              <w:t>29.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dostrzega zmiany charakteru muzyki, np. dynamiki, tempa i wysokości dźwięku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30.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wyraża muzykę ruchem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31.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reaguje na sygnały muzyczne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32.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muzykuje z użyciem instrumentów oraz innych źródeł dźwięku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33.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chętnie uczestniczy w zbiorowym muzykowaniu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34.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wyraża emocje i zjawiska pozamuzyczne różnymi środkami aktywności muzycznej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35.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rozpoznaje melodie, piosenki i pieśni ważne dla wszystkich dzieci w przedszkolu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36.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 skupieniu słucha muzyki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37.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wykonuje własne eksperymenty graficzne farbą, kredką, ołówkiem, mazakiem itp.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38.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tworzy proste i złożone znaki, nadając im znaczenie, odkrywa w nich fragmenty wybranych liter, cyfr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39.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kreśli wybrane litery i cyfry na gładkiej kartce papieru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40.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przetwarza obraz ruchowy na graficzny i odwrotnie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41.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samodzielnie planuje ruch przed zapisaniem, np. znaku graficznego, litery i innych w przestrzeni sieci kwadratowej lub liniatury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42.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określa kierunki i miejsca na kartce papieru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43.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czyta obrazy, wyodrębnia i nazywa ich elementy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44.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nazywa symbole i znaki znajdujące się w otoczeniu, wyjaśnia ich znaczenie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45.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wymienia nazwę swojego kraju i jego stolicy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46.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rozpoznaje symbole narodowe (godło, flaga, hymn)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47.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nazywa wybrane symbole związane z regionami Polski ukryte w podaniach, przysłowiach, legendach, bajkach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48.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orientuje się, że Polska jest jednym z krajów Unii Europejskiej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49.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wyraża ekspresję twórczą podczas czynności konstrukcyjnych i zabawy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50.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określa położenie przedmiotów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51.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określa liczbę  przedmiotów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52.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określa kształt, wielkość i ciężar przedmiotów, ciężar</w:t>
            </w:r>
          </w:p>
        </w:tc>
        <w:tc>
          <w:tcPr>
            <w:tcW w:w="516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17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lastRenderedPageBreak/>
              <w:t>53.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porównuje przedmioty w swoim otoczeniu z uwagi na wybraną cechę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54.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klasyfikuje przedmioty według: wielkości, kształtu, koloru, przeznaczenia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55.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układa przedmioty w grupy, szeregi, rytmy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56.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odtwarza układy przedmiotów i tworzy własne, nadając im znaczenie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57.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rozróżnia podstawowe figury geometryczne (koło, kwadrat, trójkąt, prostokąt)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58.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eksperymentuje, szacuje, przewiduje, dokonuje pomiaru długości przedmiotów, wykorzystując np. dłoń, stopę, but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59.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określa kierunki i ustala położenie przedmiotów w stosunku do własnej osoby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60.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określa kierunki i ustala położenie przedmiotów w stosunku do innych przedmiotów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61.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rozróżnia stronę lewą i prawą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62.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przelicza elementy zbiorów w czasie zabawy, prac porządkowych, ćwiczeń i wykonywania innych czynności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63.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posługuje się liczebnikami głównymi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64.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posługuje się liczebnikami porządkowymi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65.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rozpoznaje cyfry oznaczające liczby od 0 do 10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66.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wykonuje dodawanie i odejmowanie w sytuacji użytkowej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67.</w:t>
            </w:r>
          </w:p>
        </w:tc>
        <w:tc>
          <w:tcPr>
            <w:tcW w:w="10589" w:type="dxa"/>
          </w:tcPr>
          <w:p w:rsidR="00B67F1F" w:rsidRPr="00B67F1F" w:rsidRDefault="00B67F1F" w:rsidP="00B67F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odróżnia liczenie błędne od poprawnego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68.</w:t>
            </w:r>
          </w:p>
        </w:tc>
        <w:tc>
          <w:tcPr>
            <w:tcW w:w="10589" w:type="dxa"/>
          </w:tcPr>
          <w:p w:rsidR="00B67F1F" w:rsidRPr="00B67F1F" w:rsidRDefault="00B67F1F" w:rsidP="00B67F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posługuje się pojęciami dotyczącymi następstwa czasu np. wczoraj, dzisiaj, jutro, rano, wieczorem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69.</w:t>
            </w:r>
          </w:p>
        </w:tc>
        <w:tc>
          <w:tcPr>
            <w:tcW w:w="10589" w:type="dxa"/>
          </w:tcPr>
          <w:p w:rsidR="00B67F1F" w:rsidRPr="00B67F1F" w:rsidRDefault="00B67F1F" w:rsidP="00B67F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posługuje się nazwami pór roku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70.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posługuje się nazwami dni tygodnia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71.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posługuje się nazwami miesięcy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72.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rozpoznaje modele monet i banknotów o niskich nominałach, porządkuje je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73.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rozumie, do czego służą pieniądze w gospodarstwie domowym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74.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posługuje się pojęciami dotyczącymi zjawisk przyrodniczych, np. tęcza, deszcz, burza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75.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 xml:space="preserve">podejmuje samodzielną aktywność poznawczą np. oglądanie książek, zagospodarowywanie przestrzeni własnymi pomysłami konstrukcyjnymi, korzystanie </w:t>
            </w: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lastRenderedPageBreak/>
              <w:t>z nowoczesnej technologii itd.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3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lastRenderedPageBreak/>
              <w:t>76.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wskazuje zawody wykonywane przez rodziców i osoby z najbliższego otoczenia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15614" w:type="dxa"/>
            <w:gridSpan w:val="9"/>
          </w:tcPr>
          <w:p w:rsidR="00B67F1F" w:rsidRDefault="00B67F1F" w:rsidP="00B67F1F">
            <w:pPr>
              <w:jc w:val="center"/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B67F1F"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Zauważone predyspozycje, uzdolnienia, potrzeby rozwojowe dziecka</w:t>
            </w:r>
          </w:p>
          <w:p w:rsidR="00B67F1F" w:rsidRPr="00B67F1F" w:rsidRDefault="00B67F1F" w:rsidP="00B67F1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reaguje na polecenia kierowane do grupy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2.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wykazuje inicjatywę w samodzielnej zabawie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3.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jest inicjatorem zabaw innych dzieci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4.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potrzebuje pochwał, wzmocnień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5.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przejawia zdolności muzyczne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6.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przejawia zdolności  teatralne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7.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przejawia zdolności plastyczne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8.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przejawia zainteresowania przyrodą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9.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przejawia zainteresowania techniką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10.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przejawia zainteresowania czytaniem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11.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lubi zadania matematyczne, liczy i wykonuje działania matematyczne w zakresie powyżej 10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12.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wymaga doskonalenia motoryki dużej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13.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wymaga doskonalenia motoryki małej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14.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wymaga zaspokojenia potrzeby ruchu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15.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wymaga wsparcia w zakresie gotowości do czytania / pisania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16.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wymaga wsparcia w zakresie czynności intelektualnych, np. myślenia przyczynowo-skutkowego, logicznego, przeliczania, klasyfikacji, znajomości następstw itp.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67F1F" w:rsidRPr="00B67F1F" w:rsidTr="00B67F1F">
        <w:tc>
          <w:tcPr>
            <w:tcW w:w="812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/>
                <w:sz w:val="28"/>
                <w:szCs w:val="28"/>
              </w:rPr>
              <w:t>17.</w:t>
            </w:r>
          </w:p>
        </w:tc>
        <w:tc>
          <w:tcPr>
            <w:tcW w:w="10589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7F1F">
              <w:rPr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reaguje na polecenia kierowane do grupy</w:t>
            </w: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8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05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1" w:type="dxa"/>
            <w:gridSpan w:val="2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4" w:type="dxa"/>
          </w:tcPr>
          <w:p w:rsidR="00B67F1F" w:rsidRPr="00B67F1F" w:rsidRDefault="00B67F1F" w:rsidP="001337D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1337D0" w:rsidRPr="00B67F1F" w:rsidRDefault="001337D0" w:rsidP="001337D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67F1F" w:rsidRPr="00B67F1F" w:rsidRDefault="00B67F1F" w:rsidP="001337D0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522D6" w:rsidRDefault="00B522D6" w:rsidP="00B67F1F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</w:pPr>
    </w:p>
    <w:p w:rsidR="00B522D6" w:rsidRDefault="00B522D6" w:rsidP="00B67F1F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</w:pPr>
    </w:p>
    <w:p w:rsidR="00B67F1F" w:rsidRPr="00B67F1F" w:rsidRDefault="00B67F1F" w:rsidP="00B67F1F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B67F1F">
        <w:rPr>
          <w:rFonts w:asciiTheme="majorHAnsi" w:eastAsia="Times New Roman" w:hAnsiTheme="majorHAnsi" w:cs="Arial"/>
          <w:b/>
          <w:bCs/>
          <w:color w:val="000000"/>
          <w:sz w:val="28"/>
          <w:szCs w:val="28"/>
          <w:lang w:eastAsia="pl-PL"/>
        </w:rPr>
        <w:lastRenderedPageBreak/>
        <w:t>ANALIZA WYNIKÓW w pierwszym badaniu, w roku zakończenia edukacji przedszkolnej</w:t>
      </w:r>
    </w:p>
    <w:p w:rsidR="00B67F1F" w:rsidRPr="00B67F1F" w:rsidRDefault="00B67F1F" w:rsidP="00B67F1F">
      <w:pPr>
        <w:shd w:val="clear" w:color="auto" w:fill="FFFFFF"/>
        <w:spacing w:after="0" w:line="240" w:lineRule="auto"/>
        <w:ind w:left="360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B67F1F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B67F1F" w:rsidRPr="00B522D6" w:rsidRDefault="00B67F1F" w:rsidP="00B67F1F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</w:pPr>
      <w:r w:rsidRPr="00B522D6"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  <w:t>Dziecko potrzebuje wsparcia nauczyciela przedszkola lub specjalisty:</w:t>
      </w:r>
    </w:p>
    <w:p w:rsidR="00B67F1F" w:rsidRPr="00B67F1F" w:rsidRDefault="00B67F1F" w:rsidP="00B67F1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B67F1F"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  <w:t>Tak</w:t>
      </w:r>
      <w:r w:rsidRPr="00B67F1F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. Objąć dziecko indywidualnym wspomaganiem przez nauczyciela przedszkola (indywidualny program wspomagania i korygowania rozwoju)</w:t>
      </w:r>
    </w:p>
    <w:p w:rsidR="00B67F1F" w:rsidRPr="00B67F1F" w:rsidRDefault="00B67F1F" w:rsidP="00B67F1F">
      <w:pPr>
        <w:numPr>
          <w:ilvl w:val="0"/>
          <w:numId w:val="16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B67F1F"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  <w:t>Nie.</w:t>
      </w:r>
      <w:r w:rsidRPr="00B67F1F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 xml:space="preserve"> Ewentualne trudności pokonywać w toku pracy z grupą</w:t>
      </w:r>
    </w:p>
    <w:p w:rsidR="00B67F1F" w:rsidRPr="00B67F1F" w:rsidRDefault="00B67F1F" w:rsidP="00B67F1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B67F1F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B67F1F" w:rsidRPr="00B522D6" w:rsidRDefault="00B67F1F" w:rsidP="00B67F1F">
      <w:pPr>
        <w:numPr>
          <w:ilvl w:val="0"/>
          <w:numId w:val="17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</w:pPr>
      <w:r w:rsidRPr="00B522D6">
        <w:rPr>
          <w:rFonts w:asciiTheme="majorHAnsi" w:eastAsia="Times New Roman" w:hAnsiTheme="majorHAnsi" w:cs="Arial"/>
          <w:b/>
          <w:color w:val="000000"/>
          <w:sz w:val="28"/>
          <w:szCs w:val="28"/>
          <w:lang w:eastAsia="pl-PL"/>
        </w:rPr>
        <w:t>Obszary wymagające wsparcia:</w:t>
      </w:r>
    </w:p>
    <w:p w:rsidR="00B67F1F" w:rsidRPr="00B67F1F" w:rsidRDefault="00B67F1F" w:rsidP="00B67F1F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B67F1F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Umiejętności społeczne i odporność emocjonalna</w:t>
      </w:r>
    </w:p>
    <w:p w:rsidR="00B67F1F" w:rsidRPr="00B67F1F" w:rsidRDefault="00B67F1F" w:rsidP="00B67F1F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B67F1F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Procesy poznawcze, czynności intelektualne i umiejętności matematyczne</w:t>
      </w:r>
    </w:p>
    <w:p w:rsidR="00B67F1F" w:rsidRPr="00B67F1F" w:rsidRDefault="00B67F1F" w:rsidP="00B67F1F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B67F1F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Gotowości do nauki czytania i pisania</w:t>
      </w:r>
    </w:p>
    <w:p w:rsidR="00B67F1F" w:rsidRPr="00B67F1F" w:rsidRDefault="00B67F1F" w:rsidP="00B67F1F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B67F1F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Sprawność motoryczna i koordynacja wzrokowo-ruchowa</w:t>
      </w:r>
    </w:p>
    <w:p w:rsidR="00B67F1F" w:rsidRPr="00B67F1F" w:rsidRDefault="00B67F1F" w:rsidP="00B67F1F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B67F1F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Samodzielność, w tym czynności samoobsługowe oraz bezpieczeństwo</w:t>
      </w:r>
    </w:p>
    <w:p w:rsidR="00B67F1F" w:rsidRPr="00B67F1F" w:rsidRDefault="00B67F1F" w:rsidP="00B67F1F">
      <w:pPr>
        <w:numPr>
          <w:ilvl w:val="0"/>
          <w:numId w:val="18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B67F1F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Wiedza o środowisku społecznym, przyrodniczym i technicznym, edukacja wielokulturowa</w:t>
      </w:r>
    </w:p>
    <w:p w:rsidR="00B67F1F" w:rsidRPr="00B67F1F" w:rsidRDefault="00B67F1F" w:rsidP="00B67F1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</w:pPr>
      <w:r w:rsidRPr="00B67F1F">
        <w:rPr>
          <w:rFonts w:asciiTheme="majorHAnsi" w:eastAsia="Times New Roman" w:hAnsiTheme="majorHAnsi" w:cs="Arial"/>
          <w:color w:val="000000"/>
          <w:sz w:val="28"/>
          <w:szCs w:val="28"/>
          <w:lang w:eastAsia="pl-PL"/>
        </w:rPr>
        <w:t> </w:t>
      </w:r>
    </w:p>
    <w:p w:rsidR="00B67F1F" w:rsidRDefault="00B67F1F" w:rsidP="00B67F1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942"/>
        <w:gridCol w:w="1942"/>
        <w:gridCol w:w="1942"/>
        <w:gridCol w:w="1942"/>
        <w:gridCol w:w="1942"/>
        <w:gridCol w:w="1942"/>
        <w:gridCol w:w="1943"/>
        <w:gridCol w:w="1943"/>
      </w:tblGrid>
      <w:tr w:rsidR="00BD4013" w:rsidTr="00BD4013">
        <w:tc>
          <w:tcPr>
            <w:tcW w:w="1942" w:type="dxa"/>
          </w:tcPr>
          <w:p w:rsidR="00BD4013" w:rsidRPr="00BD4013" w:rsidRDefault="00BD4013" w:rsidP="00B67F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4013"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Data rozmowy:</w:t>
            </w:r>
          </w:p>
        </w:tc>
        <w:tc>
          <w:tcPr>
            <w:tcW w:w="1942" w:type="dxa"/>
          </w:tcPr>
          <w:p w:rsidR="00BD4013" w:rsidRDefault="00BD4013" w:rsidP="00B67F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42" w:type="dxa"/>
          </w:tcPr>
          <w:p w:rsidR="00BD4013" w:rsidRDefault="00BD4013" w:rsidP="00B67F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42" w:type="dxa"/>
          </w:tcPr>
          <w:p w:rsidR="00BD4013" w:rsidRDefault="00BD4013" w:rsidP="00B67F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42" w:type="dxa"/>
          </w:tcPr>
          <w:p w:rsidR="00BD4013" w:rsidRDefault="00BD4013" w:rsidP="00B67F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42" w:type="dxa"/>
          </w:tcPr>
          <w:p w:rsidR="00BD4013" w:rsidRDefault="00BD4013" w:rsidP="00B67F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43" w:type="dxa"/>
          </w:tcPr>
          <w:p w:rsidR="00BD4013" w:rsidRDefault="00BD4013" w:rsidP="00B67F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43" w:type="dxa"/>
          </w:tcPr>
          <w:p w:rsidR="00BD4013" w:rsidRDefault="00BD4013" w:rsidP="00B67F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BD4013" w:rsidTr="00BD4013">
        <w:tc>
          <w:tcPr>
            <w:tcW w:w="1942" w:type="dxa"/>
          </w:tcPr>
          <w:p w:rsidR="00BD4013" w:rsidRPr="00BD4013" w:rsidRDefault="00BD4013" w:rsidP="00B67F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4013">
              <w:rPr>
                <w:rStyle w:val="Pogrubienie"/>
                <w:rFonts w:asciiTheme="majorHAnsi" w:hAnsiTheme="majorHAnsi" w:cs="Arial"/>
                <w:color w:val="000000"/>
                <w:sz w:val="28"/>
                <w:szCs w:val="28"/>
                <w:shd w:val="clear" w:color="auto" w:fill="FFFFFF"/>
              </w:rPr>
              <w:t>Podpis rodzica:</w:t>
            </w:r>
          </w:p>
        </w:tc>
        <w:tc>
          <w:tcPr>
            <w:tcW w:w="1942" w:type="dxa"/>
          </w:tcPr>
          <w:p w:rsidR="00BD4013" w:rsidRDefault="00BD4013" w:rsidP="00B67F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42" w:type="dxa"/>
          </w:tcPr>
          <w:p w:rsidR="00BD4013" w:rsidRDefault="00BD4013" w:rsidP="00B67F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42" w:type="dxa"/>
          </w:tcPr>
          <w:p w:rsidR="00BD4013" w:rsidRDefault="00BD4013" w:rsidP="00B67F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42" w:type="dxa"/>
          </w:tcPr>
          <w:p w:rsidR="00BD4013" w:rsidRDefault="00BD4013" w:rsidP="00B67F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42" w:type="dxa"/>
          </w:tcPr>
          <w:p w:rsidR="00BD4013" w:rsidRDefault="00BD4013" w:rsidP="00B67F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43" w:type="dxa"/>
          </w:tcPr>
          <w:p w:rsidR="00BD4013" w:rsidRDefault="00BD4013" w:rsidP="00B67F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43" w:type="dxa"/>
          </w:tcPr>
          <w:p w:rsidR="00BD4013" w:rsidRDefault="00BD4013" w:rsidP="00B67F1F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BD4013" w:rsidRDefault="00BD4013" w:rsidP="00B67F1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522D6" w:rsidRDefault="00B522D6" w:rsidP="00B67F1F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:rsidR="00B522D6" w:rsidRDefault="00B522D6" w:rsidP="00B67F1F">
      <w:pPr>
        <w:spacing w:after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.......................................................................                                                                                                               .............................................................................</w:t>
      </w:r>
    </w:p>
    <w:p w:rsidR="00B522D6" w:rsidRPr="00B522D6" w:rsidRDefault="00B522D6" w:rsidP="00B67F1F">
      <w:pPr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(podpis nauczyciela)                                                                                                                                                                                                             (podpis dyrektora szkoły)</w:t>
      </w:r>
    </w:p>
    <w:sectPr w:rsidR="00B522D6" w:rsidRPr="00B522D6" w:rsidSect="003D58B7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7E0" w:rsidRDefault="00A737E0" w:rsidP="003132A5">
      <w:pPr>
        <w:spacing w:after="0" w:line="240" w:lineRule="auto"/>
      </w:pPr>
      <w:r>
        <w:separator/>
      </w:r>
    </w:p>
  </w:endnote>
  <w:endnote w:type="continuationSeparator" w:id="1">
    <w:p w:rsidR="00A737E0" w:rsidRDefault="00A737E0" w:rsidP="00313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82315"/>
      <w:docPartObj>
        <w:docPartGallery w:val="Page Numbers (Bottom of Page)"/>
        <w:docPartUnique/>
      </w:docPartObj>
    </w:sdtPr>
    <w:sdtContent>
      <w:p w:rsidR="00B67F1F" w:rsidRDefault="00764224">
        <w:pPr>
          <w:pStyle w:val="Stopka"/>
          <w:jc w:val="right"/>
        </w:pPr>
        <w:fldSimple w:instr=" PAGE   \* MERGEFORMAT ">
          <w:r w:rsidR="009B3F5C">
            <w:rPr>
              <w:noProof/>
            </w:rPr>
            <w:t>1</w:t>
          </w:r>
        </w:fldSimple>
      </w:p>
    </w:sdtContent>
  </w:sdt>
  <w:p w:rsidR="00B67F1F" w:rsidRDefault="00B67F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7E0" w:rsidRDefault="00A737E0" w:rsidP="003132A5">
      <w:pPr>
        <w:spacing w:after="0" w:line="240" w:lineRule="auto"/>
      </w:pPr>
      <w:r>
        <w:separator/>
      </w:r>
    </w:p>
  </w:footnote>
  <w:footnote w:type="continuationSeparator" w:id="1">
    <w:p w:rsidR="00A737E0" w:rsidRDefault="00A737E0" w:rsidP="00313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Tytuł"/>
      <w:id w:val="77738743"/>
      <w:placeholder>
        <w:docPart w:val="FE022303C8374202AA7906CC99E807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7F1F" w:rsidRDefault="00B67F1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</w:rPr>
          <w:t>Procedura badania i analizowania osiągnięć dzieci przedszkolnych w SP w Radziłowie</w:t>
        </w:r>
      </w:p>
    </w:sdtContent>
  </w:sdt>
  <w:p w:rsidR="00B67F1F" w:rsidRDefault="00B67F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EF0"/>
    <w:multiLevelType w:val="multilevel"/>
    <w:tmpl w:val="1740767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14BD4"/>
    <w:multiLevelType w:val="multilevel"/>
    <w:tmpl w:val="B71C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46AEE"/>
    <w:multiLevelType w:val="multilevel"/>
    <w:tmpl w:val="DF6A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9D5"/>
    <w:multiLevelType w:val="hybridMultilevel"/>
    <w:tmpl w:val="ADAE7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F3139"/>
    <w:multiLevelType w:val="hybridMultilevel"/>
    <w:tmpl w:val="431CE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D70CE"/>
    <w:multiLevelType w:val="hybridMultilevel"/>
    <w:tmpl w:val="99586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24BCF"/>
    <w:multiLevelType w:val="multilevel"/>
    <w:tmpl w:val="171E5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B6C5C"/>
    <w:multiLevelType w:val="multilevel"/>
    <w:tmpl w:val="8E28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DD2710"/>
    <w:multiLevelType w:val="multilevel"/>
    <w:tmpl w:val="8E7823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92C2F5A"/>
    <w:multiLevelType w:val="multilevel"/>
    <w:tmpl w:val="94F4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5C178F"/>
    <w:multiLevelType w:val="multilevel"/>
    <w:tmpl w:val="1150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4759B"/>
    <w:multiLevelType w:val="multilevel"/>
    <w:tmpl w:val="158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C31913"/>
    <w:multiLevelType w:val="multilevel"/>
    <w:tmpl w:val="5E20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6671FF"/>
    <w:multiLevelType w:val="multilevel"/>
    <w:tmpl w:val="2CEEF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44EA1"/>
    <w:multiLevelType w:val="multilevel"/>
    <w:tmpl w:val="9B68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A7E9C"/>
    <w:multiLevelType w:val="multilevel"/>
    <w:tmpl w:val="158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CA0C34"/>
    <w:multiLevelType w:val="multilevel"/>
    <w:tmpl w:val="C5E4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6B3A82"/>
    <w:multiLevelType w:val="multilevel"/>
    <w:tmpl w:val="B5C491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721E3BA0"/>
    <w:multiLevelType w:val="multilevel"/>
    <w:tmpl w:val="5086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392A26"/>
    <w:multiLevelType w:val="multilevel"/>
    <w:tmpl w:val="72FA8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3"/>
    <w:lvlOverride w:ilvl="0">
      <w:startOverride w:val="8"/>
    </w:lvlOverride>
  </w:num>
  <w:num w:numId="5">
    <w:abstractNumId w:val="3"/>
  </w:num>
  <w:num w:numId="6">
    <w:abstractNumId w:val="5"/>
  </w:num>
  <w:num w:numId="7">
    <w:abstractNumId w:val="15"/>
    <w:lvlOverride w:ilvl="0">
      <w:startOverride w:val="6"/>
    </w:lvlOverride>
  </w:num>
  <w:num w:numId="8">
    <w:abstractNumId w:val="19"/>
    <w:lvlOverride w:ilvl="0">
      <w:startOverride w:val="7"/>
    </w:lvlOverride>
  </w:num>
  <w:num w:numId="9">
    <w:abstractNumId w:val="10"/>
    <w:lvlOverride w:ilvl="0">
      <w:startOverride w:val="8"/>
    </w:lvlOverride>
  </w:num>
  <w:num w:numId="10">
    <w:abstractNumId w:val="7"/>
    <w:lvlOverride w:ilvl="0">
      <w:startOverride w:val="9"/>
    </w:lvlOverride>
  </w:num>
  <w:num w:numId="11">
    <w:abstractNumId w:val="0"/>
    <w:lvlOverride w:ilvl="0">
      <w:startOverride w:val="10"/>
    </w:lvlOverride>
  </w:num>
  <w:num w:numId="12">
    <w:abstractNumId w:val="16"/>
    <w:lvlOverride w:ilvl="0">
      <w:startOverride w:val="11"/>
    </w:lvlOverride>
  </w:num>
  <w:num w:numId="13">
    <w:abstractNumId w:val="9"/>
    <w:lvlOverride w:ilvl="0">
      <w:startOverride w:val="12"/>
    </w:lvlOverride>
  </w:num>
  <w:num w:numId="14">
    <w:abstractNumId w:val="12"/>
  </w:num>
  <w:num w:numId="15">
    <w:abstractNumId w:val="8"/>
  </w:num>
  <w:num w:numId="16">
    <w:abstractNumId w:val="1"/>
  </w:num>
  <w:num w:numId="17">
    <w:abstractNumId w:val="17"/>
    <w:lvlOverride w:ilvl="0">
      <w:startOverride w:val="2"/>
    </w:lvlOverride>
  </w:num>
  <w:num w:numId="18">
    <w:abstractNumId w:val="2"/>
  </w:num>
  <w:num w:numId="19">
    <w:abstractNumId w:val="14"/>
    <w:lvlOverride w:ilvl="0">
      <w:startOverride w:val="12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8B7"/>
    <w:rsid w:val="000B1751"/>
    <w:rsid w:val="001337D0"/>
    <w:rsid w:val="003132A5"/>
    <w:rsid w:val="00352203"/>
    <w:rsid w:val="003D58B7"/>
    <w:rsid w:val="005C061F"/>
    <w:rsid w:val="006162AC"/>
    <w:rsid w:val="00680B20"/>
    <w:rsid w:val="00725D44"/>
    <w:rsid w:val="00764224"/>
    <w:rsid w:val="00784894"/>
    <w:rsid w:val="00803D60"/>
    <w:rsid w:val="00846665"/>
    <w:rsid w:val="0085271F"/>
    <w:rsid w:val="00871689"/>
    <w:rsid w:val="009907B4"/>
    <w:rsid w:val="009B3F5C"/>
    <w:rsid w:val="009E549E"/>
    <w:rsid w:val="009F1CCE"/>
    <w:rsid w:val="00A737E0"/>
    <w:rsid w:val="00B522D6"/>
    <w:rsid w:val="00B67F1F"/>
    <w:rsid w:val="00BD4013"/>
    <w:rsid w:val="00C94C80"/>
    <w:rsid w:val="00CB3E48"/>
    <w:rsid w:val="00D14CD2"/>
    <w:rsid w:val="00E1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75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5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3D58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D58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5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D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58B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1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2A5"/>
  </w:style>
  <w:style w:type="paragraph" w:styleId="Stopka">
    <w:name w:val="footer"/>
    <w:basedOn w:val="Normalny"/>
    <w:link w:val="StopkaZnak"/>
    <w:uiPriority w:val="99"/>
    <w:unhideWhenUsed/>
    <w:rsid w:val="00313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2A5"/>
  </w:style>
  <w:style w:type="paragraph" w:styleId="Tekstdymka">
    <w:name w:val="Balloon Text"/>
    <w:basedOn w:val="Normalny"/>
    <w:link w:val="TekstdymkaZnak"/>
    <w:uiPriority w:val="99"/>
    <w:semiHidden/>
    <w:unhideWhenUsed/>
    <w:rsid w:val="00313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2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666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C061F"/>
    <w:rPr>
      <w:i/>
      <w:iCs/>
    </w:rPr>
  </w:style>
  <w:style w:type="table" w:styleId="Tabela-Siatka">
    <w:name w:val="Table Grid"/>
    <w:basedOn w:val="Standardowy"/>
    <w:uiPriority w:val="59"/>
    <w:rsid w:val="00352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1337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022303C8374202AA7906CC99E807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0E53B-50F7-4ED5-844C-204EF27F6EFE}"/>
      </w:docPartPr>
      <w:docPartBody>
        <w:p w:rsidR="003B21A1" w:rsidRDefault="003B21A1" w:rsidP="003B21A1">
          <w:pPr>
            <w:pStyle w:val="FE022303C8374202AA7906CC99E807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B21A1"/>
    <w:rsid w:val="003B21A1"/>
    <w:rsid w:val="00CC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E022303C8374202AA7906CC99E8072B">
    <w:name w:val="FE022303C8374202AA7906CC99E8072B"/>
    <w:rsid w:val="003B21A1"/>
  </w:style>
  <w:style w:type="character" w:styleId="Tekstzastpczy">
    <w:name w:val="Placeholder Text"/>
    <w:basedOn w:val="Domylnaczcionkaakapitu"/>
    <w:uiPriority w:val="99"/>
    <w:semiHidden/>
    <w:rsid w:val="003B21A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2795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badania i analizowania osiągnięć dzieci przedszkolnych w SP w Radziłowie</vt:lpstr>
    </vt:vector>
  </TitlesOfParts>
  <Company>HP</Company>
  <LinksUpToDate>false</LinksUpToDate>
  <CharactersWithSpaces>19527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badania i analizowania osiągnięć dzieci przedszkolnych w SP w Radziłowie</dc:title>
  <dc:creator>szkoła</dc:creator>
  <cp:lastModifiedBy>Zbigniew Mroczkowski</cp:lastModifiedBy>
  <cp:revision>2</cp:revision>
  <dcterms:created xsi:type="dcterms:W3CDTF">2018-01-12T15:12:00Z</dcterms:created>
  <dcterms:modified xsi:type="dcterms:W3CDTF">2018-01-12T15:12:00Z</dcterms:modified>
</cp:coreProperties>
</file>